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9DC" w:rsidRPr="00ED39DC" w:rsidRDefault="00ED39DC" w:rsidP="00ED39DC">
      <w:pPr>
        <w:spacing w:after="0" w:line="240" w:lineRule="auto"/>
        <w:rPr>
          <w:rFonts w:ascii="Times New Roman" w:eastAsia="Times New Roman" w:hAnsi="Times New Roman" w:cs="Times New Roman"/>
          <w:sz w:val="24"/>
          <w:szCs w:val="24"/>
          <w:lang w:eastAsia="es-ES_tradnl"/>
        </w:rPr>
      </w:pPr>
      <w:r w:rsidRPr="00ED39DC">
        <w:rPr>
          <w:rFonts w:ascii="Times New Roman" w:eastAsia="Times New Roman" w:hAnsi="Times New Roman" w:cs="Times New Roman"/>
          <w:b/>
          <w:bCs/>
          <w:sz w:val="24"/>
          <w:szCs w:val="24"/>
          <w:lang w:eastAsia="es-ES_tradnl"/>
        </w:rPr>
        <w:t>¿Cómo hacer un testeo a una fuente de alimentación?</w:t>
      </w:r>
      <w:r w:rsidRPr="00ED39DC">
        <w:rPr>
          <w:rFonts w:ascii="Times New Roman" w:eastAsia="Times New Roman" w:hAnsi="Times New Roman" w:cs="Times New Roman"/>
          <w:sz w:val="24"/>
          <w:szCs w:val="24"/>
          <w:lang w:eastAsia="es-ES_tradnl"/>
        </w:rPr>
        <w:t xml:space="preserve"> </w:t>
      </w:r>
    </w:p>
    <w:p w:rsidR="00ED39DC" w:rsidRPr="00ED39DC" w:rsidRDefault="00ED39DC" w:rsidP="00ED39DC">
      <w:pPr>
        <w:spacing w:after="0" w:line="240" w:lineRule="auto"/>
        <w:rPr>
          <w:rFonts w:ascii="Times New Roman" w:eastAsia="Times New Roman" w:hAnsi="Times New Roman" w:cs="Times New Roman"/>
          <w:sz w:val="24"/>
          <w:szCs w:val="24"/>
          <w:lang w:eastAsia="es-ES_tradnl"/>
        </w:rPr>
      </w:pPr>
      <w:r w:rsidRPr="00ED39DC">
        <w:rPr>
          <w:rFonts w:ascii="Times New Roman" w:eastAsia="Times New Roman" w:hAnsi="Times New Roman" w:cs="Times New Roman"/>
          <w:sz w:val="24"/>
          <w:szCs w:val="24"/>
          <w:lang w:eastAsia="es-ES_tradnl"/>
        </w:rPr>
        <w:pict>
          <v:rect id="_x0000_i1025" style="width:0;height:.75pt" o:hralign="center" o:hrstd="t" o:hrnoshade="t" o:hr="t" fillcolor="#dadada" stroked="f"/>
        </w:pict>
      </w:r>
    </w:p>
    <w:p w:rsidR="00ED39DC" w:rsidRPr="00ED39DC" w:rsidRDefault="00ED39DC" w:rsidP="00ED39DC">
      <w:pPr>
        <w:spacing w:after="240" w:line="240" w:lineRule="auto"/>
        <w:rPr>
          <w:rFonts w:ascii="Times New Roman" w:eastAsia="Times New Roman" w:hAnsi="Times New Roman" w:cs="Times New Roman"/>
          <w:sz w:val="24"/>
          <w:szCs w:val="24"/>
          <w:lang w:eastAsia="es-ES_tradnl"/>
        </w:rPr>
      </w:pPr>
      <w:r w:rsidRPr="00ED39DC">
        <w:rPr>
          <w:rFonts w:ascii="Times New Roman" w:eastAsia="Times New Roman" w:hAnsi="Times New Roman" w:cs="Times New Roman"/>
          <w:sz w:val="24"/>
          <w:szCs w:val="24"/>
          <w:lang w:eastAsia="es-ES_tradnl"/>
        </w:rPr>
        <w:t>--------------------</w:t>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b/>
          <w:bCs/>
          <w:sz w:val="24"/>
          <w:szCs w:val="24"/>
          <w:u w:val="single"/>
          <w:lang w:eastAsia="es-ES_tradnl"/>
        </w:rPr>
        <w:t>Pregunta:</w:t>
      </w:r>
      <w:r w:rsidRPr="00ED39DC">
        <w:rPr>
          <w:rFonts w:ascii="Times New Roman" w:eastAsia="Times New Roman" w:hAnsi="Times New Roman" w:cs="Times New Roman"/>
          <w:sz w:val="24"/>
          <w:szCs w:val="24"/>
          <w:lang w:eastAsia="es-ES_tradnl"/>
        </w:rPr>
        <w:t xml:space="preserve"> ¿Cómo hacer un testeo a una fuente de alimentación?</w:t>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b/>
          <w:bCs/>
          <w:sz w:val="24"/>
          <w:szCs w:val="24"/>
          <w:u w:val="single"/>
          <w:lang w:eastAsia="es-ES_tradnl"/>
        </w:rPr>
        <w:t>Respuesta:</w:t>
      </w:r>
      <w:r w:rsidRPr="00ED39DC">
        <w:rPr>
          <w:rFonts w:ascii="Times New Roman" w:eastAsia="Times New Roman" w:hAnsi="Times New Roman" w:cs="Times New Roman"/>
          <w:sz w:val="24"/>
          <w:szCs w:val="24"/>
          <w:lang w:eastAsia="es-ES_tradnl"/>
        </w:rPr>
        <w:t xml:space="preserve"> </w:t>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t>Nos vamos a encontrar a veces con que nuestro pc no arranca o se reinicia o se bloquea. En estos casos debemos intentar descartar problemas con nuestra fuente de alimentación.</w:t>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t xml:space="preserve">Vamos a testearla con un voltímetro que tendremos que ajustar para tomar tensiones de Corriente contínua (DCV). Si el Pc no arranca debemos hacer un puente al conector de la fuente entre el cable verde y uno negro, podemos hacer este puente con un simple alambre y por la parte superior del conector. Veréis que en muchas Web lo ponen al revés pero está claro que de ese modo no podremos conectar a la placa base el conector de la fuente para que nos arranque directamente desde la fuente si por ejemplo tuvieramos problemas con el Power Switch (pines de encendido). </w:t>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t>Si el pc arranca y solo queremos medir las oscilaciones de la fuente pues no tendremos que hacer este puente sino solo medir directamente.</w:t>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b/>
          <w:bCs/>
          <w:sz w:val="24"/>
          <w:szCs w:val="24"/>
          <w:lang w:eastAsia="es-ES_tradnl"/>
        </w:rPr>
        <w:t>1-</w:t>
      </w:r>
      <w:r w:rsidRPr="00ED39DC">
        <w:rPr>
          <w:rFonts w:ascii="Times New Roman" w:eastAsia="Times New Roman" w:hAnsi="Times New Roman" w:cs="Times New Roman"/>
          <w:sz w:val="24"/>
          <w:szCs w:val="24"/>
          <w:lang w:eastAsia="es-ES_tradnl"/>
        </w:rPr>
        <w:t xml:space="preserve"> Si queremos hacer un puente lo hacemos como el que vemos en esta imagen:</w:t>
      </w:r>
    </w:p>
    <w:p w:rsidR="00ED39DC" w:rsidRPr="00ED39DC" w:rsidRDefault="00ED39DC" w:rsidP="00ED39DC">
      <w:pPr>
        <w:spacing w:after="0" w:line="240" w:lineRule="auto"/>
        <w:jc w:val="center"/>
        <w:rPr>
          <w:rFonts w:ascii="Times New Roman" w:eastAsia="Times New Roman" w:hAnsi="Times New Roman" w:cs="Times New Roman"/>
          <w:sz w:val="24"/>
          <w:szCs w:val="24"/>
          <w:lang w:eastAsia="es-ES_tradnl"/>
        </w:rPr>
      </w:pPr>
      <w:r>
        <w:rPr>
          <w:rFonts w:ascii="Times New Roman" w:eastAsia="Times New Roman" w:hAnsi="Times New Roman" w:cs="Times New Roman"/>
          <w:noProof/>
          <w:color w:val="0000FF"/>
          <w:sz w:val="24"/>
          <w:szCs w:val="24"/>
          <w:lang w:eastAsia="es-ES_tradnl"/>
        </w:rPr>
        <w:lastRenderedPageBreak/>
        <w:drawing>
          <wp:inline distT="0" distB="0" distL="0" distR="0">
            <wp:extent cx="5257800" cy="3971925"/>
            <wp:effectExtent l="19050" t="0" r="0" b="0"/>
            <wp:docPr id="2" name="Imagen 2" descr="http://img.infospyware.netdna-cdn.com/images/manuales/forohardware/faqshardware/faq6/1.pn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infospyware.netdna-cdn.com/images/manuales/forohardware/faqshardware/faq6/1.png">
                      <a:hlinkClick r:id="rId4" tgtFrame="&quot;_blank&quot;"/>
                    </pic:cNvPr>
                    <pic:cNvPicPr>
                      <a:picLocks noChangeAspect="1" noChangeArrowheads="1"/>
                    </pic:cNvPicPr>
                  </pic:nvPicPr>
                  <pic:blipFill>
                    <a:blip r:embed="rId5"/>
                    <a:srcRect/>
                    <a:stretch>
                      <a:fillRect/>
                    </a:stretch>
                  </pic:blipFill>
                  <pic:spPr bwMode="auto">
                    <a:xfrm>
                      <a:off x="0" y="0"/>
                      <a:ext cx="5257800" cy="3971925"/>
                    </a:xfrm>
                    <a:prstGeom prst="rect">
                      <a:avLst/>
                    </a:prstGeom>
                    <a:noFill/>
                    <a:ln w="9525">
                      <a:noFill/>
                      <a:miter lim="800000"/>
                      <a:headEnd/>
                      <a:tailEnd/>
                    </a:ln>
                  </pic:spPr>
                </pic:pic>
              </a:graphicData>
            </a:graphic>
          </wp:inline>
        </w:drawing>
      </w:r>
    </w:p>
    <w:p w:rsidR="00ED39DC" w:rsidRPr="00ED39DC" w:rsidRDefault="00ED39DC" w:rsidP="00ED39DC">
      <w:pPr>
        <w:spacing w:after="240" w:line="240" w:lineRule="auto"/>
        <w:rPr>
          <w:rFonts w:ascii="Times New Roman" w:eastAsia="Times New Roman" w:hAnsi="Times New Roman" w:cs="Times New Roman"/>
          <w:sz w:val="24"/>
          <w:szCs w:val="24"/>
          <w:lang w:eastAsia="es-ES_tradnl"/>
        </w:rPr>
      </w:pP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b/>
          <w:bCs/>
          <w:sz w:val="24"/>
          <w:szCs w:val="24"/>
          <w:lang w:eastAsia="es-ES_tradnl"/>
        </w:rPr>
        <w:t>2-</w:t>
      </w:r>
      <w:r w:rsidRPr="00ED39DC">
        <w:rPr>
          <w:rFonts w:ascii="Times New Roman" w:eastAsia="Times New Roman" w:hAnsi="Times New Roman" w:cs="Times New Roman"/>
          <w:sz w:val="24"/>
          <w:szCs w:val="24"/>
          <w:lang w:eastAsia="es-ES_tradnl"/>
        </w:rPr>
        <w:t xml:space="preserve"> Conectamos el conector que tenemos puenteado a la placa base:</w:t>
      </w:r>
    </w:p>
    <w:p w:rsidR="00ED39DC" w:rsidRPr="00ED39DC" w:rsidRDefault="00ED39DC" w:rsidP="00ED39DC">
      <w:pPr>
        <w:spacing w:after="0" w:line="240" w:lineRule="auto"/>
        <w:jc w:val="center"/>
        <w:rPr>
          <w:rFonts w:ascii="Times New Roman" w:eastAsia="Times New Roman" w:hAnsi="Times New Roman" w:cs="Times New Roman"/>
          <w:sz w:val="24"/>
          <w:szCs w:val="24"/>
          <w:lang w:eastAsia="es-ES_tradnl"/>
        </w:rPr>
      </w:pPr>
      <w:r>
        <w:rPr>
          <w:rFonts w:ascii="Times New Roman" w:eastAsia="Times New Roman" w:hAnsi="Times New Roman" w:cs="Times New Roman"/>
          <w:noProof/>
          <w:color w:val="0000FF"/>
          <w:sz w:val="24"/>
          <w:szCs w:val="24"/>
          <w:lang w:eastAsia="es-ES_tradnl"/>
        </w:rPr>
        <w:drawing>
          <wp:inline distT="0" distB="0" distL="0" distR="0">
            <wp:extent cx="5257800" cy="3971925"/>
            <wp:effectExtent l="19050" t="0" r="0" b="0"/>
            <wp:docPr id="3" name="Imagen 3" descr="http://img.infospyware.netdna-cdn.com/images/manuales/forohardware/faqshardware/faq6/2.p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infospyware.netdna-cdn.com/images/manuales/forohardware/faqshardware/faq6/2.png">
                      <a:hlinkClick r:id="rId6" tgtFrame="&quot;_blank&quot;"/>
                    </pic:cNvPr>
                    <pic:cNvPicPr>
                      <a:picLocks noChangeAspect="1" noChangeArrowheads="1"/>
                    </pic:cNvPicPr>
                  </pic:nvPicPr>
                  <pic:blipFill>
                    <a:blip r:embed="rId7"/>
                    <a:srcRect/>
                    <a:stretch>
                      <a:fillRect/>
                    </a:stretch>
                  </pic:blipFill>
                  <pic:spPr bwMode="auto">
                    <a:xfrm>
                      <a:off x="0" y="0"/>
                      <a:ext cx="5257800" cy="3971925"/>
                    </a:xfrm>
                    <a:prstGeom prst="rect">
                      <a:avLst/>
                    </a:prstGeom>
                    <a:noFill/>
                    <a:ln w="9525">
                      <a:noFill/>
                      <a:miter lim="800000"/>
                      <a:headEnd/>
                      <a:tailEnd/>
                    </a:ln>
                  </pic:spPr>
                </pic:pic>
              </a:graphicData>
            </a:graphic>
          </wp:inline>
        </w:drawing>
      </w:r>
    </w:p>
    <w:p w:rsidR="00ED39DC" w:rsidRPr="00ED39DC" w:rsidRDefault="00ED39DC" w:rsidP="00ED39DC">
      <w:pPr>
        <w:spacing w:after="240" w:line="240" w:lineRule="auto"/>
        <w:rPr>
          <w:rFonts w:ascii="Times New Roman" w:eastAsia="Times New Roman" w:hAnsi="Times New Roman" w:cs="Times New Roman"/>
          <w:sz w:val="24"/>
          <w:szCs w:val="24"/>
          <w:lang w:eastAsia="es-ES_tradnl"/>
        </w:rPr>
      </w:pP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b/>
          <w:bCs/>
          <w:sz w:val="24"/>
          <w:szCs w:val="24"/>
          <w:lang w:eastAsia="es-ES_tradnl"/>
        </w:rPr>
        <w:lastRenderedPageBreak/>
        <w:t>3-</w:t>
      </w:r>
      <w:r w:rsidRPr="00ED39DC">
        <w:rPr>
          <w:rFonts w:ascii="Times New Roman" w:eastAsia="Times New Roman" w:hAnsi="Times New Roman" w:cs="Times New Roman"/>
          <w:sz w:val="24"/>
          <w:szCs w:val="24"/>
          <w:lang w:eastAsia="es-ES_tradnl"/>
        </w:rPr>
        <w:t xml:space="preserve"> Conectamos la fuente de alimentación a la corriente y debería arrancar la fuente, si con este puente la fuente no enciende claramente está dañada. </w:t>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t xml:space="preserve">Una vez conectado vamos a testearlo. Tomaremos mediciones de las salidas de </w:t>
      </w:r>
      <w:r w:rsidRPr="00ED39DC">
        <w:rPr>
          <w:rFonts w:ascii="Times New Roman" w:eastAsia="Times New Roman" w:hAnsi="Times New Roman" w:cs="Times New Roman"/>
          <w:b/>
          <w:bCs/>
          <w:sz w:val="24"/>
          <w:szCs w:val="24"/>
          <w:lang w:eastAsia="es-ES_tradnl"/>
        </w:rPr>
        <w:t>3,3 (cable naranja)</w:t>
      </w:r>
      <w:r w:rsidRPr="00ED39DC">
        <w:rPr>
          <w:rFonts w:ascii="Times New Roman" w:eastAsia="Times New Roman" w:hAnsi="Times New Roman" w:cs="Times New Roman"/>
          <w:sz w:val="24"/>
          <w:szCs w:val="24"/>
          <w:lang w:eastAsia="es-ES_tradnl"/>
        </w:rPr>
        <w:t xml:space="preserve">, la de </w:t>
      </w:r>
      <w:r w:rsidRPr="00ED39DC">
        <w:rPr>
          <w:rFonts w:ascii="Times New Roman" w:eastAsia="Times New Roman" w:hAnsi="Times New Roman" w:cs="Times New Roman"/>
          <w:b/>
          <w:bCs/>
          <w:sz w:val="24"/>
          <w:szCs w:val="24"/>
          <w:lang w:eastAsia="es-ES_tradnl"/>
        </w:rPr>
        <w:t xml:space="preserve">5V (cable rojo) </w:t>
      </w:r>
      <w:r w:rsidRPr="00ED39DC">
        <w:rPr>
          <w:rFonts w:ascii="Times New Roman" w:eastAsia="Times New Roman" w:hAnsi="Times New Roman" w:cs="Times New Roman"/>
          <w:sz w:val="24"/>
          <w:szCs w:val="24"/>
          <w:lang w:eastAsia="es-ES_tradnl"/>
        </w:rPr>
        <w:t xml:space="preserve">y la de </w:t>
      </w:r>
      <w:r w:rsidRPr="00ED39DC">
        <w:rPr>
          <w:rFonts w:ascii="Times New Roman" w:eastAsia="Times New Roman" w:hAnsi="Times New Roman" w:cs="Times New Roman"/>
          <w:b/>
          <w:bCs/>
          <w:sz w:val="24"/>
          <w:szCs w:val="24"/>
          <w:lang w:eastAsia="es-ES_tradnl"/>
        </w:rPr>
        <w:t>12V (cable amarillo)</w:t>
      </w:r>
      <w:r w:rsidRPr="00ED39DC">
        <w:rPr>
          <w:rFonts w:ascii="Times New Roman" w:eastAsia="Times New Roman" w:hAnsi="Times New Roman" w:cs="Times New Roman"/>
          <w:sz w:val="24"/>
          <w:szCs w:val="24"/>
          <w:lang w:eastAsia="es-ES_tradnl"/>
        </w:rPr>
        <w:t xml:space="preserve"> ya que son las principales tensiones de nuestro Pc. Y debemos comprobar que no oscilen más allá del 5% de su valor tanto por arriba como por abajo.</w:t>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t>Introducimos el tester negro en un cable negro (masa) y el Rojo en un cable rojo para tomar la tensión de 5V (esta tensión es la que alimenta los circuitos de la placa base):</w:t>
      </w:r>
    </w:p>
    <w:p w:rsidR="00ED39DC" w:rsidRPr="00ED39DC" w:rsidRDefault="00ED39DC" w:rsidP="00ED39DC">
      <w:pPr>
        <w:spacing w:after="0" w:line="240" w:lineRule="auto"/>
        <w:jc w:val="center"/>
        <w:rPr>
          <w:rFonts w:ascii="Times New Roman" w:eastAsia="Times New Roman" w:hAnsi="Times New Roman" w:cs="Times New Roman"/>
          <w:sz w:val="24"/>
          <w:szCs w:val="24"/>
          <w:lang w:eastAsia="es-ES_tradnl"/>
        </w:rPr>
      </w:pPr>
      <w:r>
        <w:rPr>
          <w:rFonts w:ascii="Times New Roman" w:eastAsia="Times New Roman" w:hAnsi="Times New Roman" w:cs="Times New Roman"/>
          <w:noProof/>
          <w:color w:val="0000FF"/>
          <w:sz w:val="24"/>
          <w:szCs w:val="24"/>
          <w:lang w:eastAsia="es-ES_tradnl"/>
        </w:rPr>
        <w:drawing>
          <wp:inline distT="0" distB="0" distL="0" distR="0">
            <wp:extent cx="5257800" cy="3971925"/>
            <wp:effectExtent l="19050" t="0" r="0" b="0"/>
            <wp:docPr id="4" name="Imagen 4" descr="http://img.infospyware.netdna-cdn.com/images/manuales/forohardware/faqshardware/faq6/3.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infospyware.netdna-cdn.com/images/manuales/forohardware/faqshardware/faq6/3.png">
                      <a:hlinkClick r:id="rId8" tgtFrame="&quot;_blank&quot;"/>
                    </pic:cNvPr>
                    <pic:cNvPicPr>
                      <a:picLocks noChangeAspect="1" noChangeArrowheads="1"/>
                    </pic:cNvPicPr>
                  </pic:nvPicPr>
                  <pic:blipFill>
                    <a:blip r:embed="rId9"/>
                    <a:srcRect/>
                    <a:stretch>
                      <a:fillRect/>
                    </a:stretch>
                  </pic:blipFill>
                  <pic:spPr bwMode="auto">
                    <a:xfrm>
                      <a:off x="0" y="0"/>
                      <a:ext cx="5257800" cy="3971925"/>
                    </a:xfrm>
                    <a:prstGeom prst="rect">
                      <a:avLst/>
                    </a:prstGeom>
                    <a:noFill/>
                    <a:ln w="9525">
                      <a:noFill/>
                      <a:miter lim="800000"/>
                      <a:headEnd/>
                      <a:tailEnd/>
                    </a:ln>
                  </pic:spPr>
                </pic:pic>
              </a:graphicData>
            </a:graphic>
          </wp:inline>
        </w:drawing>
      </w:r>
    </w:p>
    <w:p w:rsidR="00ED39DC" w:rsidRPr="00ED39DC" w:rsidRDefault="00ED39DC" w:rsidP="00ED39DC">
      <w:pPr>
        <w:spacing w:after="240" w:line="240" w:lineRule="auto"/>
        <w:rPr>
          <w:rFonts w:ascii="Times New Roman" w:eastAsia="Times New Roman" w:hAnsi="Times New Roman" w:cs="Times New Roman"/>
          <w:sz w:val="24"/>
          <w:szCs w:val="24"/>
          <w:lang w:eastAsia="es-ES_tradnl"/>
        </w:rPr>
      </w:pP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t>Ahora cambiamos el tester rojo y lo introducimos en el cable amarillo para tomar la tensión de 12V (esta es la salida que alimenta a los principales dispositivos como el micro, discos duros, etc):</w:t>
      </w:r>
      <w:r w:rsidRPr="00ED39DC">
        <w:rPr>
          <w:rFonts w:ascii="Times New Roman" w:eastAsia="Times New Roman" w:hAnsi="Times New Roman" w:cs="Times New Roman"/>
          <w:sz w:val="24"/>
          <w:szCs w:val="24"/>
          <w:lang w:eastAsia="es-ES_tradnl"/>
        </w:rPr>
        <w:br/>
      </w:r>
    </w:p>
    <w:p w:rsidR="00ED39DC" w:rsidRPr="00ED39DC" w:rsidRDefault="00ED39DC" w:rsidP="00ED39DC">
      <w:pPr>
        <w:spacing w:after="0" w:line="240" w:lineRule="auto"/>
        <w:jc w:val="center"/>
        <w:rPr>
          <w:rFonts w:ascii="Times New Roman" w:eastAsia="Times New Roman" w:hAnsi="Times New Roman" w:cs="Times New Roman"/>
          <w:sz w:val="24"/>
          <w:szCs w:val="24"/>
          <w:lang w:eastAsia="es-ES_tradnl"/>
        </w:rPr>
      </w:pPr>
      <w:r>
        <w:rPr>
          <w:rFonts w:ascii="Times New Roman" w:eastAsia="Times New Roman" w:hAnsi="Times New Roman" w:cs="Times New Roman"/>
          <w:noProof/>
          <w:color w:val="0000FF"/>
          <w:sz w:val="24"/>
          <w:szCs w:val="24"/>
          <w:lang w:eastAsia="es-ES_tradnl"/>
        </w:rPr>
        <w:lastRenderedPageBreak/>
        <w:drawing>
          <wp:inline distT="0" distB="0" distL="0" distR="0">
            <wp:extent cx="5257800" cy="3971925"/>
            <wp:effectExtent l="19050" t="0" r="0" b="0"/>
            <wp:docPr id="5" name="Imagen 5" descr="http://img.infospyware.netdna-cdn.com/images/manuales/forohardware/faqshardware/faq6/4.pn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infospyware.netdna-cdn.com/images/manuales/forohardware/faqshardware/faq6/4.png">
                      <a:hlinkClick r:id="rId10" tgtFrame="&quot;_blank&quot;"/>
                    </pic:cNvPr>
                    <pic:cNvPicPr>
                      <a:picLocks noChangeAspect="1" noChangeArrowheads="1"/>
                    </pic:cNvPicPr>
                  </pic:nvPicPr>
                  <pic:blipFill>
                    <a:blip r:embed="rId11"/>
                    <a:srcRect/>
                    <a:stretch>
                      <a:fillRect/>
                    </a:stretch>
                  </pic:blipFill>
                  <pic:spPr bwMode="auto">
                    <a:xfrm>
                      <a:off x="0" y="0"/>
                      <a:ext cx="5257800" cy="3971925"/>
                    </a:xfrm>
                    <a:prstGeom prst="rect">
                      <a:avLst/>
                    </a:prstGeom>
                    <a:noFill/>
                    <a:ln w="9525">
                      <a:noFill/>
                      <a:miter lim="800000"/>
                      <a:headEnd/>
                      <a:tailEnd/>
                    </a:ln>
                  </pic:spPr>
                </pic:pic>
              </a:graphicData>
            </a:graphic>
          </wp:inline>
        </w:drawing>
      </w:r>
    </w:p>
    <w:p w:rsidR="00ED39DC" w:rsidRPr="00ED39DC" w:rsidRDefault="00ED39DC" w:rsidP="00ED39DC">
      <w:pPr>
        <w:spacing w:after="240" w:line="240" w:lineRule="auto"/>
        <w:rPr>
          <w:rFonts w:ascii="Times New Roman" w:eastAsia="Times New Roman" w:hAnsi="Times New Roman" w:cs="Times New Roman"/>
          <w:sz w:val="24"/>
          <w:szCs w:val="24"/>
          <w:lang w:eastAsia="es-ES_tradnl"/>
        </w:rPr>
      </w:pP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t xml:space="preserve">Si el pc arranca pero se viene abajo puede que el daño que pudiera tener la placa base o el micro provoque que también la fuente se venga abajo y pueda parecer que es la fuente el problema, en este caso deberíamos testear la fuente fuera de la placa madre. </w:t>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t>En realidad si sospechamos de la fuente lo ideal es probarla fuera de la placa base y mantenerla en observación el tiempo suficiente como para descartar el fallo, para hacer el test fuera de la placa base seguimos los siguientes pasos:</w:t>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t>Es necesario hacer el puente que hemos visto para arrancar y medir la fuente, conectamos la fuente a la corriente y en este momento debería encenderse, si no lo hace, o hemos hecho mal el puente, o la fuente está seriamente dañada. Si enciende medimos las tensiones de 5V (Rojo), 12V (amarillo) y 3,3V (naranja) con el tester negro en un cable negro y el rojo en el cable correspondiente, da igual en este caso que introduzcamos los tester por arriba o por abajo del conector:</w:t>
      </w:r>
      <w:r w:rsidRPr="00ED39DC">
        <w:rPr>
          <w:rFonts w:ascii="Times New Roman" w:eastAsia="Times New Roman" w:hAnsi="Times New Roman" w:cs="Times New Roman"/>
          <w:sz w:val="24"/>
          <w:szCs w:val="24"/>
          <w:lang w:eastAsia="es-ES_tradnl"/>
        </w:rPr>
        <w:br/>
      </w:r>
    </w:p>
    <w:p w:rsidR="00ED39DC" w:rsidRPr="00ED39DC" w:rsidRDefault="00ED39DC" w:rsidP="00ED39DC">
      <w:pPr>
        <w:spacing w:after="0" w:line="240" w:lineRule="auto"/>
        <w:jc w:val="center"/>
        <w:rPr>
          <w:rFonts w:ascii="Times New Roman" w:eastAsia="Times New Roman" w:hAnsi="Times New Roman" w:cs="Times New Roman"/>
          <w:sz w:val="24"/>
          <w:szCs w:val="24"/>
          <w:lang w:eastAsia="es-ES_tradnl"/>
        </w:rPr>
      </w:pPr>
      <w:r w:rsidRPr="00ED39DC">
        <w:rPr>
          <w:rFonts w:ascii="Times New Roman" w:eastAsia="Times New Roman" w:hAnsi="Times New Roman" w:cs="Times New Roman"/>
          <w:sz w:val="24"/>
          <w:szCs w:val="24"/>
          <w:lang w:eastAsia="es-ES_tradnl"/>
        </w:rPr>
        <w:br/>
        <w:t>Para 5V:</w:t>
      </w:r>
    </w:p>
    <w:p w:rsidR="00ED39DC" w:rsidRPr="00ED39DC" w:rsidRDefault="00ED39DC" w:rsidP="00ED39DC">
      <w:pPr>
        <w:spacing w:after="0" w:line="240" w:lineRule="auto"/>
        <w:jc w:val="center"/>
        <w:rPr>
          <w:rFonts w:ascii="Times New Roman" w:eastAsia="Times New Roman" w:hAnsi="Times New Roman" w:cs="Times New Roman"/>
          <w:sz w:val="24"/>
          <w:szCs w:val="24"/>
          <w:lang w:eastAsia="es-ES_tradnl"/>
        </w:rPr>
      </w:pPr>
      <w:r>
        <w:rPr>
          <w:rFonts w:ascii="Times New Roman" w:eastAsia="Times New Roman" w:hAnsi="Times New Roman" w:cs="Times New Roman"/>
          <w:noProof/>
          <w:color w:val="0000FF"/>
          <w:sz w:val="24"/>
          <w:szCs w:val="24"/>
          <w:lang w:eastAsia="es-ES_tradnl"/>
        </w:rPr>
        <w:lastRenderedPageBreak/>
        <w:drawing>
          <wp:inline distT="0" distB="0" distL="0" distR="0">
            <wp:extent cx="5257800" cy="3971925"/>
            <wp:effectExtent l="19050" t="0" r="0" b="0"/>
            <wp:docPr id="6" name="Imagen 6" descr="http://img.infospyware.netdna-cdn.com/images/manuales/forohardware/faqshardware/faq6/5.pn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infospyware.netdna-cdn.com/images/manuales/forohardware/faqshardware/faq6/5.png">
                      <a:hlinkClick r:id="rId12" tgtFrame="&quot;_blank&quot;"/>
                    </pic:cNvPr>
                    <pic:cNvPicPr>
                      <a:picLocks noChangeAspect="1" noChangeArrowheads="1"/>
                    </pic:cNvPicPr>
                  </pic:nvPicPr>
                  <pic:blipFill>
                    <a:blip r:embed="rId13"/>
                    <a:srcRect/>
                    <a:stretch>
                      <a:fillRect/>
                    </a:stretch>
                  </pic:blipFill>
                  <pic:spPr bwMode="auto">
                    <a:xfrm>
                      <a:off x="0" y="0"/>
                      <a:ext cx="5257800" cy="3971925"/>
                    </a:xfrm>
                    <a:prstGeom prst="rect">
                      <a:avLst/>
                    </a:prstGeom>
                    <a:noFill/>
                    <a:ln w="9525">
                      <a:noFill/>
                      <a:miter lim="800000"/>
                      <a:headEnd/>
                      <a:tailEnd/>
                    </a:ln>
                  </pic:spPr>
                </pic:pic>
              </a:graphicData>
            </a:graphic>
          </wp:inline>
        </w:drawing>
      </w:r>
    </w:p>
    <w:p w:rsidR="00ED39DC" w:rsidRPr="00ED39DC" w:rsidRDefault="00ED39DC" w:rsidP="00ED39DC">
      <w:pPr>
        <w:spacing w:after="0" w:line="240" w:lineRule="auto"/>
        <w:jc w:val="center"/>
        <w:rPr>
          <w:rFonts w:ascii="Times New Roman" w:eastAsia="Times New Roman" w:hAnsi="Times New Roman" w:cs="Times New Roman"/>
          <w:sz w:val="24"/>
          <w:szCs w:val="24"/>
          <w:lang w:eastAsia="es-ES_tradnl"/>
        </w:rPr>
      </w:pPr>
      <w:r w:rsidRPr="00ED39DC">
        <w:rPr>
          <w:rFonts w:ascii="Times New Roman" w:eastAsia="Times New Roman" w:hAnsi="Times New Roman" w:cs="Times New Roman"/>
          <w:sz w:val="24"/>
          <w:szCs w:val="24"/>
          <w:lang w:eastAsia="es-ES_tradnl"/>
        </w:rPr>
        <w:br/>
        <w:t>Para 12V:</w:t>
      </w:r>
    </w:p>
    <w:p w:rsidR="00ED39DC" w:rsidRPr="00ED39DC" w:rsidRDefault="00ED39DC" w:rsidP="00ED39DC">
      <w:pPr>
        <w:spacing w:after="0" w:line="240" w:lineRule="auto"/>
        <w:jc w:val="center"/>
        <w:rPr>
          <w:rFonts w:ascii="Times New Roman" w:eastAsia="Times New Roman" w:hAnsi="Times New Roman" w:cs="Times New Roman"/>
          <w:sz w:val="24"/>
          <w:szCs w:val="24"/>
          <w:lang w:eastAsia="es-ES_tradnl"/>
        </w:rPr>
      </w:pPr>
      <w:r>
        <w:rPr>
          <w:rFonts w:ascii="Times New Roman" w:eastAsia="Times New Roman" w:hAnsi="Times New Roman" w:cs="Times New Roman"/>
          <w:noProof/>
          <w:color w:val="0000FF"/>
          <w:sz w:val="24"/>
          <w:szCs w:val="24"/>
          <w:lang w:eastAsia="es-ES_tradnl"/>
        </w:rPr>
        <w:drawing>
          <wp:inline distT="0" distB="0" distL="0" distR="0">
            <wp:extent cx="5257800" cy="3971925"/>
            <wp:effectExtent l="19050" t="0" r="0" b="0"/>
            <wp:docPr id="7" name="Imagen 7" descr="http://img.infospyware.netdna-cdn.com/images/manuales/forohardware/faqshardware/faq6/6.pn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infospyware.netdna-cdn.com/images/manuales/forohardware/faqshardware/faq6/6.png">
                      <a:hlinkClick r:id="rId14" tgtFrame="&quot;_blank&quot;"/>
                    </pic:cNvPr>
                    <pic:cNvPicPr>
                      <a:picLocks noChangeAspect="1" noChangeArrowheads="1"/>
                    </pic:cNvPicPr>
                  </pic:nvPicPr>
                  <pic:blipFill>
                    <a:blip r:embed="rId15"/>
                    <a:srcRect/>
                    <a:stretch>
                      <a:fillRect/>
                    </a:stretch>
                  </pic:blipFill>
                  <pic:spPr bwMode="auto">
                    <a:xfrm>
                      <a:off x="0" y="0"/>
                      <a:ext cx="5257800" cy="3971925"/>
                    </a:xfrm>
                    <a:prstGeom prst="rect">
                      <a:avLst/>
                    </a:prstGeom>
                    <a:noFill/>
                    <a:ln w="9525">
                      <a:noFill/>
                      <a:miter lim="800000"/>
                      <a:headEnd/>
                      <a:tailEnd/>
                    </a:ln>
                  </pic:spPr>
                </pic:pic>
              </a:graphicData>
            </a:graphic>
          </wp:inline>
        </w:drawing>
      </w:r>
    </w:p>
    <w:p w:rsidR="00ED39DC" w:rsidRPr="00ED39DC" w:rsidRDefault="00ED39DC" w:rsidP="00ED39DC">
      <w:pPr>
        <w:spacing w:after="0" w:line="240" w:lineRule="auto"/>
        <w:jc w:val="center"/>
        <w:rPr>
          <w:rFonts w:ascii="Times New Roman" w:eastAsia="Times New Roman" w:hAnsi="Times New Roman" w:cs="Times New Roman"/>
          <w:sz w:val="24"/>
          <w:szCs w:val="24"/>
          <w:lang w:eastAsia="es-ES_tradnl"/>
        </w:rPr>
      </w:pPr>
      <w:r w:rsidRPr="00ED39DC">
        <w:rPr>
          <w:rFonts w:ascii="Times New Roman" w:eastAsia="Times New Roman" w:hAnsi="Times New Roman" w:cs="Times New Roman"/>
          <w:sz w:val="24"/>
          <w:szCs w:val="24"/>
          <w:lang w:eastAsia="es-ES_tradnl"/>
        </w:rPr>
        <w:br/>
        <w:t>Para 3,3V:</w:t>
      </w:r>
    </w:p>
    <w:p w:rsidR="00ED39DC" w:rsidRPr="00ED39DC" w:rsidRDefault="00ED39DC" w:rsidP="00ED39DC">
      <w:pPr>
        <w:spacing w:after="0" w:line="240" w:lineRule="auto"/>
        <w:jc w:val="center"/>
        <w:rPr>
          <w:rFonts w:ascii="Times New Roman" w:eastAsia="Times New Roman" w:hAnsi="Times New Roman" w:cs="Times New Roman"/>
          <w:sz w:val="24"/>
          <w:szCs w:val="24"/>
          <w:lang w:eastAsia="es-ES_tradnl"/>
        </w:rPr>
      </w:pPr>
      <w:r>
        <w:rPr>
          <w:rFonts w:ascii="Times New Roman" w:eastAsia="Times New Roman" w:hAnsi="Times New Roman" w:cs="Times New Roman"/>
          <w:noProof/>
          <w:color w:val="0000FF"/>
          <w:sz w:val="24"/>
          <w:szCs w:val="24"/>
          <w:lang w:eastAsia="es-ES_tradnl"/>
        </w:rPr>
        <w:lastRenderedPageBreak/>
        <w:drawing>
          <wp:inline distT="0" distB="0" distL="0" distR="0">
            <wp:extent cx="5257800" cy="3971925"/>
            <wp:effectExtent l="19050" t="0" r="0" b="0"/>
            <wp:docPr id="8" name="Imagen 8" descr="http://img.infospyware.netdna-cdn.com/images/manuales/forohardware/faqshardware/faq6/7.pn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infospyware.netdna-cdn.com/images/manuales/forohardware/faqshardware/faq6/7.png">
                      <a:hlinkClick r:id="rId16" tgtFrame="&quot;_blank&quot;"/>
                    </pic:cNvPr>
                    <pic:cNvPicPr>
                      <a:picLocks noChangeAspect="1" noChangeArrowheads="1"/>
                    </pic:cNvPicPr>
                  </pic:nvPicPr>
                  <pic:blipFill>
                    <a:blip r:embed="rId17"/>
                    <a:srcRect/>
                    <a:stretch>
                      <a:fillRect/>
                    </a:stretch>
                  </pic:blipFill>
                  <pic:spPr bwMode="auto">
                    <a:xfrm>
                      <a:off x="0" y="0"/>
                      <a:ext cx="5257800" cy="3971925"/>
                    </a:xfrm>
                    <a:prstGeom prst="rect">
                      <a:avLst/>
                    </a:prstGeom>
                    <a:noFill/>
                    <a:ln w="9525">
                      <a:noFill/>
                      <a:miter lim="800000"/>
                      <a:headEnd/>
                      <a:tailEnd/>
                    </a:ln>
                  </pic:spPr>
                </pic:pic>
              </a:graphicData>
            </a:graphic>
          </wp:inline>
        </w:drawing>
      </w:r>
    </w:p>
    <w:p w:rsidR="00ED39DC" w:rsidRPr="00ED39DC" w:rsidRDefault="00ED39DC" w:rsidP="00ED39DC">
      <w:pPr>
        <w:spacing w:after="240" w:line="240" w:lineRule="auto"/>
        <w:rPr>
          <w:rFonts w:ascii="Times New Roman" w:eastAsia="Times New Roman" w:hAnsi="Times New Roman" w:cs="Times New Roman"/>
          <w:sz w:val="24"/>
          <w:szCs w:val="24"/>
          <w:lang w:eastAsia="es-ES_tradnl"/>
        </w:rPr>
      </w:pP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t>Este es el croquis de las diferentes tensiones que arroja una fuente de alimentación ATX:</w:t>
      </w:r>
    </w:p>
    <w:p w:rsidR="00ED39DC" w:rsidRPr="00ED39DC" w:rsidRDefault="00ED39DC" w:rsidP="00ED39DC">
      <w:pPr>
        <w:spacing w:after="0" w:line="240" w:lineRule="auto"/>
        <w:jc w:val="center"/>
        <w:rPr>
          <w:rFonts w:ascii="Times New Roman" w:eastAsia="Times New Roman" w:hAnsi="Times New Roman" w:cs="Times New Roman"/>
          <w:sz w:val="24"/>
          <w:szCs w:val="24"/>
          <w:lang w:eastAsia="es-ES_tradnl"/>
        </w:rPr>
      </w:pPr>
      <w:r>
        <w:rPr>
          <w:rFonts w:ascii="Times New Roman" w:eastAsia="Times New Roman" w:hAnsi="Times New Roman" w:cs="Times New Roman"/>
          <w:noProof/>
          <w:color w:val="0000FF"/>
          <w:sz w:val="24"/>
          <w:szCs w:val="24"/>
          <w:lang w:eastAsia="es-ES_tradnl"/>
        </w:rPr>
        <w:drawing>
          <wp:inline distT="0" distB="0" distL="0" distR="0">
            <wp:extent cx="6210300" cy="3124200"/>
            <wp:effectExtent l="19050" t="0" r="0" b="0"/>
            <wp:docPr id="9" name="Imagen 9" descr="http://img.infospyware.netdna-cdn.com/images/manuales/forohardware/faqshardware/faq6/8.pn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infospyware.netdna-cdn.com/images/manuales/forohardware/faqshardware/faq6/8.png">
                      <a:hlinkClick r:id="rId18" tgtFrame="&quot;_blank&quot;"/>
                    </pic:cNvPr>
                    <pic:cNvPicPr>
                      <a:picLocks noChangeAspect="1" noChangeArrowheads="1"/>
                    </pic:cNvPicPr>
                  </pic:nvPicPr>
                  <pic:blipFill>
                    <a:blip r:embed="rId19"/>
                    <a:srcRect/>
                    <a:stretch>
                      <a:fillRect/>
                    </a:stretch>
                  </pic:blipFill>
                  <pic:spPr bwMode="auto">
                    <a:xfrm>
                      <a:off x="0" y="0"/>
                      <a:ext cx="6210300" cy="3124200"/>
                    </a:xfrm>
                    <a:prstGeom prst="rect">
                      <a:avLst/>
                    </a:prstGeom>
                    <a:noFill/>
                    <a:ln w="9525">
                      <a:noFill/>
                      <a:miter lim="800000"/>
                      <a:headEnd/>
                      <a:tailEnd/>
                    </a:ln>
                  </pic:spPr>
                </pic:pic>
              </a:graphicData>
            </a:graphic>
          </wp:inline>
        </w:drawing>
      </w:r>
    </w:p>
    <w:p w:rsidR="00ED39DC" w:rsidRPr="00ED39DC" w:rsidRDefault="00ED39DC" w:rsidP="00ED39DC">
      <w:pPr>
        <w:spacing w:after="240" w:line="240" w:lineRule="auto"/>
        <w:rPr>
          <w:rFonts w:ascii="Times New Roman" w:eastAsia="Times New Roman" w:hAnsi="Times New Roman" w:cs="Times New Roman"/>
          <w:sz w:val="24"/>
          <w:szCs w:val="24"/>
          <w:lang w:eastAsia="es-ES_tradnl"/>
        </w:rPr>
      </w:pP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t xml:space="preserve">Vamos a ver en estas cuatro instantáneas el momento en el que se produce una caida de la fuente provocando un reinicio. En el pc del cliente se producían reinicios espontáneos hasta llegar al apagón general. Fijaros que en todo momento estamos midiendo la salida </w:t>
      </w:r>
      <w:r w:rsidRPr="00ED39DC">
        <w:rPr>
          <w:rFonts w:ascii="Times New Roman" w:eastAsia="Times New Roman" w:hAnsi="Times New Roman" w:cs="Times New Roman"/>
          <w:sz w:val="24"/>
          <w:szCs w:val="24"/>
          <w:lang w:eastAsia="es-ES_tradnl"/>
        </w:rPr>
        <w:lastRenderedPageBreak/>
        <w:t>de 5V:</w:t>
      </w:r>
      <w:r w:rsidRPr="00ED39DC">
        <w:rPr>
          <w:rFonts w:ascii="Times New Roman" w:eastAsia="Times New Roman" w:hAnsi="Times New Roman" w:cs="Times New Roman"/>
          <w:sz w:val="24"/>
          <w:szCs w:val="24"/>
          <w:lang w:eastAsia="es-ES_tradnl"/>
        </w:rPr>
        <w:br/>
      </w:r>
    </w:p>
    <w:p w:rsidR="00ED39DC" w:rsidRPr="00ED39DC" w:rsidRDefault="00ED39DC" w:rsidP="00ED39DC">
      <w:pPr>
        <w:spacing w:after="0" w:line="240" w:lineRule="auto"/>
        <w:jc w:val="center"/>
        <w:rPr>
          <w:rFonts w:ascii="Times New Roman" w:eastAsia="Times New Roman" w:hAnsi="Times New Roman" w:cs="Times New Roman"/>
          <w:sz w:val="24"/>
          <w:szCs w:val="24"/>
          <w:lang w:eastAsia="es-ES_tradnl"/>
        </w:rPr>
      </w:pPr>
      <w:r>
        <w:rPr>
          <w:rFonts w:ascii="Times New Roman" w:eastAsia="Times New Roman" w:hAnsi="Times New Roman" w:cs="Times New Roman"/>
          <w:noProof/>
          <w:color w:val="0000FF"/>
          <w:sz w:val="24"/>
          <w:szCs w:val="24"/>
          <w:lang w:eastAsia="es-ES_tradnl"/>
        </w:rPr>
        <w:drawing>
          <wp:inline distT="0" distB="0" distL="0" distR="0">
            <wp:extent cx="5257800" cy="3971925"/>
            <wp:effectExtent l="19050" t="0" r="0" b="0"/>
            <wp:docPr id="10" name="Imagen 10" descr="http://img.infospyware.netdna-cdn.com/images/manuales/forohardware/faqshardware/faq6/9.pn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infospyware.netdna-cdn.com/images/manuales/forohardware/faqshardware/faq6/9.png">
                      <a:hlinkClick r:id="rId20" tgtFrame="&quot;_blank&quot;"/>
                    </pic:cNvPr>
                    <pic:cNvPicPr>
                      <a:picLocks noChangeAspect="1" noChangeArrowheads="1"/>
                    </pic:cNvPicPr>
                  </pic:nvPicPr>
                  <pic:blipFill>
                    <a:blip r:embed="rId21"/>
                    <a:srcRect/>
                    <a:stretch>
                      <a:fillRect/>
                    </a:stretch>
                  </pic:blipFill>
                  <pic:spPr bwMode="auto">
                    <a:xfrm>
                      <a:off x="0" y="0"/>
                      <a:ext cx="5257800" cy="3971925"/>
                    </a:xfrm>
                    <a:prstGeom prst="rect">
                      <a:avLst/>
                    </a:prstGeom>
                    <a:noFill/>
                    <a:ln w="9525">
                      <a:noFill/>
                      <a:miter lim="800000"/>
                      <a:headEnd/>
                      <a:tailEnd/>
                    </a:ln>
                  </pic:spPr>
                </pic:pic>
              </a:graphicData>
            </a:graphic>
          </wp:inline>
        </w:drawing>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r>
      <w:r>
        <w:rPr>
          <w:rFonts w:ascii="Times New Roman" w:eastAsia="Times New Roman" w:hAnsi="Times New Roman" w:cs="Times New Roman"/>
          <w:noProof/>
          <w:color w:val="0000FF"/>
          <w:sz w:val="24"/>
          <w:szCs w:val="24"/>
          <w:lang w:eastAsia="es-ES_tradnl"/>
        </w:rPr>
        <w:drawing>
          <wp:inline distT="0" distB="0" distL="0" distR="0">
            <wp:extent cx="5257800" cy="3971925"/>
            <wp:effectExtent l="19050" t="0" r="0" b="0"/>
            <wp:docPr id="11" name="Imagen 11" descr="http://img.infospyware.netdna-cdn.com/images/manuales/forohardware/faqshardware/faq6/10.pn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infospyware.netdna-cdn.com/images/manuales/forohardware/faqshardware/faq6/10.png">
                      <a:hlinkClick r:id="rId22" tgtFrame="&quot;_blank&quot;"/>
                    </pic:cNvPr>
                    <pic:cNvPicPr>
                      <a:picLocks noChangeAspect="1" noChangeArrowheads="1"/>
                    </pic:cNvPicPr>
                  </pic:nvPicPr>
                  <pic:blipFill>
                    <a:blip r:embed="rId23"/>
                    <a:srcRect/>
                    <a:stretch>
                      <a:fillRect/>
                    </a:stretch>
                  </pic:blipFill>
                  <pic:spPr bwMode="auto">
                    <a:xfrm>
                      <a:off x="0" y="0"/>
                      <a:ext cx="5257800" cy="3971925"/>
                    </a:xfrm>
                    <a:prstGeom prst="rect">
                      <a:avLst/>
                    </a:prstGeom>
                    <a:noFill/>
                    <a:ln w="9525">
                      <a:noFill/>
                      <a:miter lim="800000"/>
                      <a:headEnd/>
                      <a:tailEnd/>
                    </a:ln>
                  </pic:spPr>
                </pic:pic>
              </a:graphicData>
            </a:graphic>
          </wp:inline>
        </w:drawing>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r>
      <w:r>
        <w:rPr>
          <w:rFonts w:ascii="Times New Roman" w:eastAsia="Times New Roman" w:hAnsi="Times New Roman" w:cs="Times New Roman"/>
          <w:noProof/>
          <w:color w:val="0000FF"/>
          <w:sz w:val="24"/>
          <w:szCs w:val="24"/>
          <w:lang w:eastAsia="es-ES_tradnl"/>
        </w:rPr>
        <w:lastRenderedPageBreak/>
        <w:drawing>
          <wp:inline distT="0" distB="0" distL="0" distR="0">
            <wp:extent cx="5257800" cy="3971925"/>
            <wp:effectExtent l="19050" t="0" r="0" b="0"/>
            <wp:docPr id="12" name="Imagen 12" descr="http://img.infospyware.netdna-cdn.com/images/manuales/forohardware/faqshardware/faq6/11.pn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infospyware.netdna-cdn.com/images/manuales/forohardware/faqshardware/faq6/11.png">
                      <a:hlinkClick r:id="rId24" tgtFrame="&quot;_blank&quot;"/>
                    </pic:cNvPr>
                    <pic:cNvPicPr>
                      <a:picLocks noChangeAspect="1" noChangeArrowheads="1"/>
                    </pic:cNvPicPr>
                  </pic:nvPicPr>
                  <pic:blipFill>
                    <a:blip r:embed="rId25"/>
                    <a:srcRect/>
                    <a:stretch>
                      <a:fillRect/>
                    </a:stretch>
                  </pic:blipFill>
                  <pic:spPr bwMode="auto">
                    <a:xfrm>
                      <a:off x="0" y="0"/>
                      <a:ext cx="5257800" cy="3971925"/>
                    </a:xfrm>
                    <a:prstGeom prst="rect">
                      <a:avLst/>
                    </a:prstGeom>
                    <a:noFill/>
                    <a:ln w="9525">
                      <a:noFill/>
                      <a:miter lim="800000"/>
                      <a:headEnd/>
                      <a:tailEnd/>
                    </a:ln>
                  </pic:spPr>
                </pic:pic>
              </a:graphicData>
            </a:graphic>
          </wp:inline>
        </w:drawing>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r>
      <w:r>
        <w:rPr>
          <w:rFonts w:ascii="Times New Roman" w:eastAsia="Times New Roman" w:hAnsi="Times New Roman" w:cs="Times New Roman"/>
          <w:noProof/>
          <w:color w:val="0000FF"/>
          <w:sz w:val="24"/>
          <w:szCs w:val="24"/>
          <w:lang w:eastAsia="es-ES_tradnl"/>
        </w:rPr>
        <w:drawing>
          <wp:inline distT="0" distB="0" distL="0" distR="0">
            <wp:extent cx="5257800" cy="3971925"/>
            <wp:effectExtent l="19050" t="0" r="0" b="0"/>
            <wp:docPr id="13" name="Imagen 13" descr="http://img.infospyware.netdna-cdn.com/images/manuales/forohardware/faqshardware/faq6/12.pn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infospyware.netdna-cdn.com/images/manuales/forohardware/faqshardware/faq6/12.png">
                      <a:hlinkClick r:id="rId26" tgtFrame="&quot;_blank&quot;"/>
                    </pic:cNvPr>
                    <pic:cNvPicPr>
                      <a:picLocks noChangeAspect="1" noChangeArrowheads="1"/>
                    </pic:cNvPicPr>
                  </pic:nvPicPr>
                  <pic:blipFill>
                    <a:blip r:embed="rId27"/>
                    <a:srcRect/>
                    <a:stretch>
                      <a:fillRect/>
                    </a:stretch>
                  </pic:blipFill>
                  <pic:spPr bwMode="auto">
                    <a:xfrm>
                      <a:off x="0" y="0"/>
                      <a:ext cx="5257800" cy="3971925"/>
                    </a:xfrm>
                    <a:prstGeom prst="rect">
                      <a:avLst/>
                    </a:prstGeom>
                    <a:noFill/>
                    <a:ln w="9525">
                      <a:noFill/>
                      <a:miter lim="800000"/>
                      <a:headEnd/>
                      <a:tailEnd/>
                    </a:ln>
                  </pic:spPr>
                </pic:pic>
              </a:graphicData>
            </a:graphic>
          </wp:inline>
        </w:drawing>
      </w:r>
    </w:p>
    <w:p w:rsidR="00ED39DC" w:rsidRPr="00ED39DC" w:rsidRDefault="00ED39DC" w:rsidP="00ED39DC">
      <w:pPr>
        <w:spacing w:after="240" w:line="240" w:lineRule="auto"/>
        <w:rPr>
          <w:rFonts w:ascii="Times New Roman" w:eastAsia="Times New Roman" w:hAnsi="Times New Roman" w:cs="Times New Roman"/>
          <w:sz w:val="24"/>
          <w:szCs w:val="24"/>
          <w:lang w:eastAsia="es-ES_tradnl"/>
        </w:rPr>
      </w:pP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lastRenderedPageBreak/>
        <w:br/>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t>Así que en esta ocasión hemos cazado a la primera al culpable.</w:t>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b/>
          <w:bCs/>
          <w:color w:val="008000"/>
          <w:sz w:val="27"/>
          <w:szCs w:val="27"/>
          <w:lang w:eastAsia="es-ES_tradnl"/>
        </w:rPr>
        <w:t>Comprobación de la Fuente</w:t>
      </w:r>
      <w:r w:rsidRPr="00ED39DC">
        <w:rPr>
          <w:rFonts w:ascii="Times New Roman" w:eastAsia="Times New Roman" w:hAnsi="Times New Roman" w:cs="Times New Roman"/>
          <w:b/>
          <w:bCs/>
          <w:color w:val="008000"/>
          <w:sz w:val="27"/>
          <w:szCs w:val="27"/>
          <w:lang w:eastAsia="es-ES_tradnl"/>
        </w:rPr>
        <w:br/>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t>Podemos comprobar el estado de la Fuente para ver la posibilidad de repararla.</w:t>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t>Abrimos la fuente (tener la precaución de no tocar nada interno):</w:t>
      </w:r>
      <w:r w:rsidRPr="00ED39DC">
        <w:rPr>
          <w:rFonts w:ascii="Times New Roman" w:eastAsia="Times New Roman" w:hAnsi="Times New Roman" w:cs="Times New Roman"/>
          <w:sz w:val="24"/>
          <w:szCs w:val="24"/>
          <w:lang w:eastAsia="es-ES_tradnl"/>
        </w:rPr>
        <w:br/>
      </w:r>
    </w:p>
    <w:p w:rsidR="00ED39DC" w:rsidRPr="00ED39DC" w:rsidRDefault="00ED39DC" w:rsidP="00ED39DC">
      <w:pPr>
        <w:spacing w:after="0" w:line="240" w:lineRule="auto"/>
        <w:jc w:val="center"/>
        <w:rPr>
          <w:rFonts w:ascii="Times New Roman" w:eastAsia="Times New Roman" w:hAnsi="Times New Roman" w:cs="Times New Roman"/>
          <w:sz w:val="24"/>
          <w:szCs w:val="24"/>
          <w:lang w:eastAsia="es-ES_tradnl"/>
        </w:rPr>
      </w:pPr>
      <w:r>
        <w:rPr>
          <w:rFonts w:ascii="Times New Roman" w:eastAsia="Times New Roman" w:hAnsi="Times New Roman" w:cs="Times New Roman"/>
          <w:noProof/>
          <w:color w:val="0000FF"/>
          <w:sz w:val="24"/>
          <w:szCs w:val="24"/>
          <w:lang w:eastAsia="es-ES_tradnl"/>
        </w:rPr>
        <w:drawing>
          <wp:inline distT="0" distB="0" distL="0" distR="0">
            <wp:extent cx="5543550" cy="4257675"/>
            <wp:effectExtent l="19050" t="0" r="0" b="0"/>
            <wp:docPr id="14" name="Imagen 14" descr="http://img.infospyware.netdna-cdn.com/images/manuales/forohardware/faqshardware/faq6/13.pn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infospyware.netdna-cdn.com/images/manuales/forohardware/faqshardware/faq6/13.png">
                      <a:hlinkClick r:id="rId28" tgtFrame="&quot;_blank&quot;"/>
                    </pic:cNvPr>
                    <pic:cNvPicPr>
                      <a:picLocks noChangeAspect="1" noChangeArrowheads="1"/>
                    </pic:cNvPicPr>
                  </pic:nvPicPr>
                  <pic:blipFill>
                    <a:blip r:embed="rId29"/>
                    <a:srcRect/>
                    <a:stretch>
                      <a:fillRect/>
                    </a:stretch>
                  </pic:blipFill>
                  <pic:spPr bwMode="auto">
                    <a:xfrm>
                      <a:off x="0" y="0"/>
                      <a:ext cx="5543550" cy="4257675"/>
                    </a:xfrm>
                    <a:prstGeom prst="rect">
                      <a:avLst/>
                    </a:prstGeom>
                    <a:noFill/>
                    <a:ln w="9525">
                      <a:noFill/>
                      <a:miter lim="800000"/>
                      <a:headEnd/>
                      <a:tailEnd/>
                    </a:ln>
                  </pic:spPr>
                </pic:pic>
              </a:graphicData>
            </a:graphic>
          </wp:inline>
        </w:drawing>
      </w:r>
    </w:p>
    <w:p w:rsidR="00ED39DC" w:rsidRPr="00ED39DC" w:rsidRDefault="00ED39DC" w:rsidP="00ED39DC">
      <w:pPr>
        <w:spacing w:after="240" w:line="240" w:lineRule="auto"/>
        <w:rPr>
          <w:rFonts w:ascii="Times New Roman" w:eastAsia="Times New Roman" w:hAnsi="Times New Roman" w:cs="Times New Roman"/>
          <w:sz w:val="24"/>
          <w:szCs w:val="24"/>
          <w:lang w:eastAsia="es-ES_tradnl"/>
        </w:rPr>
      </w:pP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t>En este caso vemos claramente que uno de los capacitor o capacitador ha explotado y ha salpicado al resto:</w:t>
      </w:r>
      <w:r w:rsidRPr="00ED39DC">
        <w:rPr>
          <w:rFonts w:ascii="Times New Roman" w:eastAsia="Times New Roman" w:hAnsi="Times New Roman" w:cs="Times New Roman"/>
          <w:sz w:val="24"/>
          <w:szCs w:val="24"/>
          <w:lang w:eastAsia="es-ES_tradnl"/>
        </w:rPr>
        <w:br/>
      </w:r>
    </w:p>
    <w:p w:rsidR="00ED39DC" w:rsidRPr="00ED39DC" w:rsidRDefault="00ED39DC" w:rsidP="00ED39DC">
      <w:pPr>
        <w:spacing w:after="0" w:line="240" w:lineRule="auto"/>
        <w:jc w:val="center"/>
        <w:rPr>
          <w:rFonts w:ascii="Times New Roman" w:eastAsia="Times New Roman" w:hAnsi="Times New Roman" w:cs="Times New Roman"/>
          <w:sz w:val="24"/>
          <w:szCs w:val="24"/>
          <w:lang w:eastAsia="es-ES_tradnl"/>
        </w:rPr>
      </w:pPr>
      <w:r>
        <w:rPr>
          <w:rFonts w:ascii="Times New Roman" w:eastAsia="Times New Roman" w:hAnsi="Times New Roman" w:cs="Times New Roman"/>
          <w:noProof/>
          <w:color w:val="0000FF"/>
          <w:sz w:val="24"/>
          <w:szCs w:val="24"/>
          <w:lang w:eastAsia="es-ES_tradnl"/>
        </w:rPr>
        <w:lastRenderedPageBreak/>
        <w:drawing>
          <wp:inline distT="0" distB="0" distL="0" distR="0">
            <wp:extent cx="5543550" cy="4257675"/>
            <wp:effectExtent l="19050" t="0" r="0" b="0"/>
            <wp:docPr id="15" name="Imagen 15" descr="http://img.infospyware.netdna-cdn.com/images/manuales/forohardware/faqshardware/faq6/14.pn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infospyware.netdna-cdn.com/images/manuales/forohardware/faqshardware/faq6/14.png">
                      <a:hlinkClick r:id="rId30" tgtFrame="&quot;_blank&quot;"/>
                    </pic:cNvPr>
                    <pic:cNvPicPr>
                      <a:picLocks noChangeAspect="1" noChangeArrowheads="1"/>
                    </pic:cNvPicPr>
                  </pic:nvPicPr>
                  <pic:blipFill>
                    <a:blip r:embed="rId31"/>
                    <a:srcRect/>
                    <a:stretch>
                      <a:fillRect/>
                    </a:stretch>
                  </pic:blipFill>
                  <pic:spPr bwMode="auto">
                    <a:xfrm>
                      <a:off x="0" y="0"/>
                      <a:ext cx="5543550" cy="4257675"/>
                    </a:xfrm>
                    <a:prstGeom prst="rect">
                      <a:avLst/>
                    </a:prstGeom>
                    <a:noFill/>
                    <a:ln w="9525">
                      <a:noFill/>
                      <a:miter lim="800000"/>
                      <a:headEnd/>
                      <a:tailEnd/>
                    </a:ln>
                  </pic:spPr>
                </pic:pic>
              </a:graphicData>
            </a:graphic>
          </wp:inline>
        </w:drawing>
      </w:r>
    </w:p>
    <w:p w:rsidR="00ED39DC" w:rsidRPr="00ED39DC" w:rsidRDefault="00ED39DC" w:rsidP="00ED39DC">
      <w:pPr>
        <w:spacing w:after="240" w:line="240" w:lineRule="auto"/>
        <w:rPr>
          <w:rFonts w:ascii="Times New Roman" w:eastAsia="Times New Roman" w:hAnsi="Times New Roman" w:cs="Times New Roman"/>
          <w:sz w:val="24"/>
          <w:szCs w:val="24"/>
          <w:lang w:eastAsia="es-ES_tradnl"/>
        </w:rPr>
      </w:pP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t>Aunque no es seguro que este sea el único daño ya que posiblemente haya afectado a otros componentes podemos intentar cambiar el capacitor o capacitores afectados. Para ello es conveniente tener conocimientos de electrónica y tener manejo en las microsoldaduras. Debemos extraer la placa de la fuente y desoldar el capacitador afectado. Compramos uno exactamente igual. El capacitor tiene dos polos uno negativo y otro positivo, el negativo está claramente señalado, y en la placa corresponde a la media luna negra. Hacemos coincidir los polos en su lugar hasta que sobresalgan ligeramente por debajo y los fijamos con dos puntos de soldadura a la placa.</w:t>
      </w:r>
      <w:r w:rsidRPr="00ED39DC">
        <w:rPr>
          <w:rFonts w:ascii="Times New Roman" w:eastAsia="Times New Roman" w:hAnsi="Times New Roman" w:cs="Times New Roman"/>
          <w:sz w:val="24"/>
          <w:szCs w:val="24"/>
          <w:lang w:eastAsia="es-ES_tradnl"/>
        </w:rPr>
        <w:br/>
      </w:r>
    </w:p>
    <w:p w:rsidR="00ED39DC" w:rsidRPr="00ED39DC" w:rsidRDefault="00ED39DC" w:rsidP="00ED39DC">
      <w:pPr>
        <w:spacing w:after="0" w:line="240" w:lineRule="auto"/>
        <w:jc w:val="center"/>
        <w:rPr>
          <w:rFonts w:ascii="Times New Roman" w:eastAsia="Times New Roman" w:hAnsi="Times New Roman" w:cs="Times New Roman"/>
          <w:sz w:val="24"/>
          <w:szCs w:val="24"/>
          <w:lang w:eastAsia="es-ES_tradnl"/>
        </w:rPr>
      </w:pPr>
      <w:r>
        <w:rPr>
          <w:rFonts w:ascii="Times New Roman" w:eastAsia="Times New Roman" w:hAnsi="Times New Roman" w:cs="Times New Roman"/>
          <w:noProof/>
          <w:color w:val="0000FF"/>
          <w:sz w:val="24"/>
          <w:szCs w:val="24"/>
          <w:lang w:eastAsia="es-ES_tradnl"/>
        </w:rPr>
        <w:lastRenderedPageBreak/>
        <w:drawing>
          <wp:inline distT="0" distB="0" distL="0" distR="0">
            <wp:extent cx="5543550" cy="4257675"/>
            <wp:effectExtent l="19050" t="0" r="0" b="0"/>
            <wp:docPr id="16" name="Imagen 16" descr="http://img.infospyware.netdna-cdn.com/images/manuales/forohardware/faqshardware/faq6/15.pn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infospyware.netdna-cdn.com/images/manuales/forohardware/faqshardware/faq6/15.png">
                      <a:hlinkClick r:id="rId32" tgtFrame="&quot;_blank&quot;"/>
                    </pic:cNvPr>
                    <pic:cNvPicPr>
                      <a:picLocks noChangeAspect="1" noChangeArrowheads="1"/>
                    </pic:cNvPicPr>
                  </pic:nvPicPr>
                  <pic:blipFill>
                    <a:blip r:embed="rId33"/>
                    <a:srcRect/>
                    <a:stretch>
                      <a:fillRect/>
                    </a:stretch>
                  </pic:blipFill>
                  <pic:spPr bwMode="auto">
                    <a:xfrm>
                      <a:off x="0" y="0"/>
                      <a:ext cx="5543550" cy="4257675"/>
                    </a:xfrm>
                    <a:prstGeom prst="rect">
                      <a:avLst/>
                    </a:prstGeom>
                    <a:noFill/>
                    <a:ln w="9525">
                      <a:noFill/>
                      <a:miter lim="800000"/>
                      <a:headEnd/>
                      <a:tailEnd/>
                    </a:ln>
                  </pic:spPr>
                </pic:pic>
              </a:graphicData>
            </a:graphic>
          </wp:inline>
        </w:drawing>
      </w:r>
    </w:p>
    <w:p w:rsidR="00ED39DC" w:rsidRPr="00ED39DC" w:rsidRDefault="00ED39DC" w:rsidP="00ED39DC">
      <w:pPr>
        <w:spacing w:after="240" w:line="240" w:lineRule="auto"/>
        <w:rPr>
          <w:rFonts w:ascii="Times New Roman" w:eastAsia="Times New Roman" w:hAnsi="Times New Roman" w:cs="Times New Roman"/>
          <w:sz w:val="24"/>
          <w:szCs w:val="24"/>
          <w:lang w:eastAsia="es-ES_tradnl"/>
        </w:rPr>
      </w:pPr>
      <w:r w:rsidRPr="00ED39DC">
        <w:rPr>
          <w:rFonts w:ascii="Times New Roman" w:eastAsia="Times New Roman" w:hAnsi="Times New Roman" w:cs="Times New Roman"/>
          <w:sz w:val="24"/>
          <w:szCs w:val="24"/>
          <w:lang w:eastAsia="es-ES_tradnl"/>
        </w:rPr>
        <w:br/>
      </w:r>
      <w:r w:rsidRPr="00ED39DC">
        <w:rPr>
          <w:rFonts w:ascii="Times New Roman" w:eastAsia="Times New Roman" w:hAnsi="Times New Roman" w:cs="Times New Roman"/>
          <w:sz w:val="24"/>
          <w:szCs w:val="24"/>
          <w:lang w:eastAsia="es-ES_tradnl"/>
        </w:rPr>
        <w:br/>
        <w:t>Mi consejo es desechar esta fuente y comprar una nueva dado los precios asequibles que suelen tener, y de este modo nos aseguramos que el buen funcionamiento de la máquina no va a depender de una fuente que ha sufrido daños.</w:t>
      </w:r>
    </w:p>
    <w:p w:rsidR="00A76A07" w:rsidRDefault="00A76A07"/>
    <w:sectPr w:rsidR="00A76A07" w:rsidSect="00A76A07">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altName w:val="Times New Roman"/>
    <w:panose1 w:val="00000000000000000000"/>
    <w:charset w:val="00"/>
    <w:family w:val="roman"/>
    <w:notTrueType/>
    <w:pitch w:val="default"/>
    <w:sig w:usb0="00000000" w:usb1="00000000" w:usb2="00000000" w:usb3="00000000" w:csb0="0000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ED39DC"/>
    <w:rsid w:val="00A76A07"/>
    <w:rsid w:val="00ED39DC"/>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A0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ED39DC"/>
    <w:rPr>
      <w:b/>
      <w:bCs/>
    </w:rPr>
  </w:style>
  <w:style w:type="paragraph" w:styleId="Textodeglobo">
    <w:name w:val="Balloon Text"/>
    <w:basedOn w:val="Normal"/>
    <w:link w:val="TextodegloboCar"/>
    <w:uiPriority w:val="99"/>
    <w:semiHidden/>
    <w:unhideWhenUsed/>
    <w:rsid w:val="00ED39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39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63144706">
      <w:bodyDiv w:val="1"/>
      <w:marLeft w:val="0"/>
      <w:marRight w:val="0"/>
      <w:marTop w:val="0"/>
      <w:marBottom w:val="0"/>
      <w:divBdr>
        <w:top w:val="none" w:sz="0" w:space="0" w:color="auto"/>
        <w:left w:val="none" w:sz="0" w:space="0" w:color="auto"/>
        <w:bottom w:val="none" w:sz="0" w:space="0" w:color="auto"/>
        <w:right w:val="none" w:sz="0" w:space="0" w:color="auto"/>
      </w:divBdr>
      <w:divsChild>
        <w:div w:id="1766221832">
          <w:marLeft w:val="0"/>
          <w:marRight w:val="0"/>
          <w:marTop w:val="0"/>
          <w:marBottom w:val="0"/>
          <w:divBdr>
            <w:top w:val="none" w:sz="0" w:space="0" w:color="auto"/>
            <w:left w:val="none" w:sz="0" w:space="0" w:color="auto"/>
            <w:bottom w:val="none" w:sz="0" w:space="0" w:color="auto"/>
            <w:right w:val="none" w:sz="0" w:space="0" w:color="auto"/>
          </w:divBdr>
        </w:div>
        <w:div w:id="782964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orospyware.com/images/manuales/forohardware/faqshardware/faq6/3.png" TargetMode="External"/><Relationship Id="rId13" Type="http://schemas.openxmlformats.org/officeDocument/2006/relationships/image" Target="media/image5.png"/><Relationship Id="rId18" Type="http://schemas.openxmlformats.org/officeDocument/2006/relationships/hyperlink" Target="http://www.forospyware.com/images/manuales/forohardware/faqshardware/faq6/8.png" TargetMode="External"/><Relationship Id="rId26" Type="http://schemas.openxmlformats.org/officeDocument/2006/relationships/hyperlink" Target="http://www.forospyware.com/images/manuales/forohardware/faqshardware/faq6/12.png" TargetMode="External"/><Relationship Id="rId3" Type="http://schemas.openxmlformats.org/officeDocument/2006/relationships/webSettings" Target="web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www.forospyware.com/images/manuales/forohardware/faqshardware/faq6/5.png"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2" Type="http://schemas.openxmlformats.org/officeDocument/2006/relationships/settings" Target="settings.xml"/><Relationship Id="rId16" Type="http://schemas.openxmlformats.org/officeDocument/2006/relationships/hyperlink" Target="http://www.forospyware.com/images/manuales/forohardware/faqshardware/faq6/7.png" TargetMode="External"/><Relationship Id="rId20" Type="http://schemas.openxmlformats.org/officeDocument/2006/relationships/hyperlink" Target="http://www.forospyware.com/images/manuales/forohardware/faqshardware/faq6/9.png" TargetMode="External"/><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www.forospyware.com/images/manuales/forohardware/faqshardware/faq6/2.png" TargetMode="External"/><Relationship Id="rId11" Type="http://schemas.openxmlformats.org/officeDocument/2006/relationships/image" Target="media/image4.png"/><Relationship Id="rId24" Type="http://schemas.openxmlformats.org/officeDocument/2006/relationships/hyperlink" Target="http://www.forospyware.com/images/manuales/forohardware/faqshardware/faq6/11.png" TargetMode="External"/><Relationship Id="rId32" Type="http://schemas.openxmlformats.org/officeDocument/2006/relationships/hyperlink" Target="http://www.forospyware.com/images/manuales/forohardware/faqshardware/faq6/15.png"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www.forospyware.com/images/manuales/forohardware/faqshardware/faq6/13.png" TargetMode="External"/><Relationship Id="rId10" Type="http://schemas.openxmlformats.org/officeDocument/2006/relationships/hyperlink" Target="http://www.forospyware.com/images/manuales/forohardware/faqshardware/faq6/4.png" TargetMode="External"/><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hyperlink" Target="http://www.forospyware.com/images/manuales/forohardware/faqshardware/faq6/1.png" TargetMode="External"/><Relationship Id="rId9" Type="http://schemas.openxmlformats.org/officeDocument/2006/relationships/image" Target="media/image3.png"/><Relationship Id="rId14" Type="http://schemas.openxmlformats.org/officeDocument/2006/relationships/hyperlink" Target="http://www.forospyware.com/images/manuales/forohardware/faqshardware/faq6/6.png" TargetMode="External"/><Relationship Id="rId22" Type="http://schemas.openxmlformats.org/officeDocument/2006/relationships/hyperlink" Target="http://www.forospyware.com/images/manuales/forohardware/faqshardware/faq6/10.png" TargetMode="External"/><Relationship Id="rId27" Type="http://schemas.openxmlformats.org/officeDocument/2006/relationships/image" Target="media/image12.png"/><Relationship Id="rId30" Type="http://schemas.openxmlformats.org/officeDocument/2006/relationships/hyperlink" Target="http://www.forospyware.com/images/manuales/forohardware/faqshardware/faq6/14.png" TargetMode="External"/><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11</Pages>
  <Words>718</Words>
  <Characters>3950</Characters>
  <Application>Microsoft Office Word</Application>
  <DocSecurity>0</DocSecurity>
  <Lines>32</Lines>
  <Paragraphs>9</Paragraphs>
  <ScaleCrop>false</ScaleCrop>
  <Company>Evo Team</Company>
  <LinksUpToDate>false</LinksUpToDate>
  <CharactersWithSpaces>4659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Nyr</dc:creator>
  <cp:keywords/>
  <dc:description/>
  <cp:lastModifiedBy>Nyr</cp:lastModifiedBy>
  <cp:revision>1</cp:revision>
  <dcterms:created xsi:type="dcterms:W3CDTF">2012-02-15T16:36:00Z</dcterms:created>
  <dcterms:modified xsi:type="dcterms:W3CDTF">2012-02-15T16:48:00Z</dcterms:modified>
</cp:coreProperties>
</file>