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652428" w:rsidRDefault="008160BC" w:rsidP="00652428">
      <w:pPr>
        <w:keepNext/>
        <w:jc w:val="center"/>
      </w:pPr>
      <w:r>
        <w:rPr>
          <w:noProof/>
        </w:rPr>
        <w:drawing>
          <wp:inline distT="0" distB="0" distL="0" distR="0" wp14:anchorId="49AFA63C" wp14:editId="72893704">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5">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1D6416" w:rsidRPr="00652428" w:rsidRDefault="00652428" w:rsidP="00652428">
      <w:pPr>
        <w:pStyle w:val="Descripcin"/>
        <w:jc w:val="center"/>
        <w:rPr>
          <w:lang w:val="es-PE"/>
        </w:rPr>
      </w:pPr>
      <w:bookmarkStart w:id="0" w:name="_Toc502494408"/>
      <w:r w:rsidRPr="00652428">
        <w:rPr>
          <w:lang w:val="es-PE"/>
        </w:rPr>
        <w:t xml:space="preserve">Figure </w:t>
      </w:r>
      <w:r>
        <w:fldChar w:fldCharType="begin"/>
      </w:r>
      <w:r w:rsidRPr="00652428">
        <w:rPr>
          <w:lang w:val="es-PE"/>
        </w:rPr>
        <w:instrText xml:space="preserve"> SEQ Figure \* ARABIC </w:instrText>
      </w:r>
      <w:r>
        <w:fldChar w:fldCharType="separate"/>
      </w:r>
      <w:r>
        <w:rPr>
          <w:noProof/>
          <w:lang w:val="es-PE"/>
        </w:rPr>
        <w:t>1</w:t>
      </w:r>
      <w:r>
        <w:fldChar w:fldCharType="end"/>
      </w:r>
      <w:r w:rsidRPr="00652428">
        <w:rPr>
          <w:lang w:val="es-PE"/>
        </w:rPr>
        <w:t xml:space="preserve">De Arguedas a Caro, un recuento de los narradores peruanos que abordaron la niñez como tema. [Ilustración: Giovanni </w:t>
      </w:r>
      <w:proofErr w:type="spellStart"/>
      <w:r w:rsidRPr="00652428">
        <w:rPr>
          <w:lang w:val="es-PE"/>
        </w:rPr>
        <w:t>Tazza</w:t>
      </w:r>
      <w:proofErr w:type="spellEnd"/>
      <w:r w:rsidRPr="00652428">
        <w:rPr>
          <w:lang w:val="es-PE"/>
        </w:rPr>
        <w:t>]</w:t>
      </w:r>
      <w:bookmarkEnd w:id="0"/>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652428" w:rsidP="003253F8">
      <w:pPr>
        <w:jc w:val="both"/>
        <w:rPr>
          <w:lang w:val="es-PE"/>
        </w:rPr>
      </w:pPr>
      <w:r>
        <w:rPr>
          <w:noProof/>
        </w:rPr>
        <mc:AlternateContent>
          <mc:Choice Requires="wps">
            <w:drawing>
              <wp:anchor distT="0" distB="0" distL="114300" distR="114300" simplePos="0" relativeHeight="251674624" behindDoc="1" locked="0" layoutInCell="1" allowOverlap="1" wp14:anchorId="688E5DB8" wp14:editId="38AE5528">
                <wp:simplePos x="0" y="0"/>
                <wp:positionH relativeFrom="column">
                  <wp:posOffset>2682240</wp:posOffset>
                </wp:positionH>
                <wp:positionV relativeFrom="paragraph">
                  <wp:posOffset>3319780</wp:posOffset>
                </wp:positionV>
                <wp:extent cx="3001010" cy="635"/>
                <wp:effectExtent l="0" t="0" r="0" b="0"/>
                <wp:wrapTight wrapText="bothSides">
                  <wp:wrapPolygon edited="0">
                    <wp:start x="0" y="0"/>
                    <wp:lineTo x="0" y="21600"/>
                    <wp:lineTo x="21600" y="21600"/>
                    <wp:lineTo x="2160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652428" w:rsidRPr="00652428" w:rsidRDefault="00652428" w:rsidP="00652428">
                            <w:pPr>
                              <w:pStyle w:val="Descripcin"/>
                              <w:rPr>
                                <w:noProof/>
                                <w:lang w:val="es-PE"/>
                              </w:rPr>
                            </w:pPr>
                            <w:bookmarkStart w:id="1" w:name="_Toc502494409"/>
                            <w:r w:rsidRPr="00652428">
                              <w:rPr>
                                <w:lang w:val="es-PE"/>
                              </w:rPr>
                              <w:t xml:space="preserve">Figure </w:t>
                            </w:r>
                            <w:r>
                              <w:fldChar w:fldCharType="begin"/>
                            </w:r>
                            <w:r w:rsidRPr="00652428">
                              <w:rPr>
                                <w:lang w:val="es-PE"/>
                              </w:rPr>
                              <w:instrText xml:space="preserve"> SEQ Figure \* ARABIC </w:instrText>
                            </w:r>
                            <w:r>
                              <w:fldChar w:fldCharType="separate"/>
                            </w:r>
                            <w:r>
                              <w:rPr>
                                <w:noProof/>
                                <w:lang w:val="es-PE"/>
                              </w:rPr>
                              <w:t>2</w:t>
                            </w:r>
                            <w:r>
                              <w:fldChar w:fldCharType="end"/>
                            </w:r>
                            <w:r w:rsidRPr="00652428">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8E5DB8" id="_x0000_t202" coordsize="21600,21600" o:spt="202" path="m,l,21600r21600,l21600,xe">
                <v:stroke joinstyle="miter"/>
                <v:path gradientshapeok="t" o:connecttype="rect"/>
              </v:shapetype>
              <v:shape id="Cuadro de texto 6" o:spid="_x0000_s1026" type="#_x0000_t202" style="position:absolute;left:0;text-align:left;margin-left:211.2pt;margin-top:261.4pt;width:236.3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" stroked="f">
                <v:textbox style="mso-fit-shape-to-text:t" inset="0,0,0,0">
                  <w:txbxContent>
                    <w:p w:rsidR="00652428" w:rsidRPr="00652428" w:rsidRDefault="00652428" w:rsidP="00652428">
                      <w:pPr>
                        <w:pStyle w:val="Descripcin"/>
                        <w:rPr>
                          <w:noProof/>
                          <w:lang w:val="es-PE"/>
                        </w:rPr>
                      </w:pPr>
                      <w:bookmarkStart w:id="2" w:name="_Toc502494409"/>
                      <w:r w:rsidRPr="00652428">
                        <w:rPr>
                          <w:lang w:val="es-PE"/>
                        </w:rPr>
                        <w:t xml:space="preserve">Figure </w:t>
                      </w:r>
                      <w:r>
                        <w:fldChar w:fldCharType="begin"/>
                      </w:r>
                      <w:r w:rsidRPr="00652428">
                        <w:rPr>
                          <w:lang w:val="es-PE"/>
                        </w:rPr>
                        <w:instrText xml:space="preserve"> SEQ Figure \* ARABIC </w:instrText>
                      </w:r>
                      <w:r>
                        <w:fldChar w:fldCharType="separate"/>
                      </w:r>
                      <w:r>
                        <w:rPr>
                          <w:noProof/>
                          <w:lang w:val="es-PE"/>
                        </w:rPr>
                        <w:t>2</w:t>
                      </w:r>
                      <w:r>
                        <w:fldChar w:fldCharType="end"/>
                      </w:r>
                      <w:r w:rsidRPr="00652428">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bookmarkEnd w:id="2"/>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6"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la inequidad y el racismo del Perú en un aula. El miedo del protagonista por “la primera vez que </w:t>
      </w:r>
      <w:r w:rsidRPr="003253F8">
        <w:rPr>
          <w:lang w:val="es-PE"/>
        </w:rPr>
        <w:lastRenderedPageBreak/>
        <w:t xml:space="preserve">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652428" w:rsidP="003253F8">
      <w:pPr>
        <w:jc w:val="both"/>
        <w:rPr>
          <w:lang w:val="es-PE"/>
        </w:rPr>
      </w:pPr>
      <w:r>
        <w:rPr>
          <w:noProof/>
        </w:rPr>
        <mc:AlternateContent>
          <mc:Choice Requires="wps">
            <w:drawing>
              <wp:anchor distT="0" distB="0" distL="114300" distR="114300" simplePos="0" relativeHeight="251676672" behindDoc="0" locked="0" layoutInCell="1" allowOverlap="1" wp14:anchorId="34794035" wp14:editId="2AA10134">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652428" w:rsidRPr="00652428" w:rsidRDefault="00652428" w:rsidP="00652428">
                            <w:pPr>
                              <w:pStyle w:val="Descripcin"/>
                              <w:rPr>
                                <w:noProof/>
                                <w:lang w:val="es-PE"/>
                              </w:rPr>
                            </w:pPr>
                            <w:bookmarkStart w:id="3" w:name="_Toc502494410"/>
                            <w:r w:rsidRPr="00652428">
                              <w:rPr>
                                <w:lang w:val="es-PE"/>
                              </w:rPr>
                              <w:t xml:space="preserve">Figure </w:t>
                            </w:r>
                            <w:r>
                              <w:fldChar w:fldCharType="begin"/>
                            </w:r>
                            <w:r w:rsidRPr="00652428">
                              <w:rPr>
                                <w:lang w:val="es-PE"/>
                              </w:rPr>
                              <w:instrText xml:space="preserve"> SEQ Figure \* ARABIC </w:instrText>
                            </w:r>
                            <w:r>
                              <w:fldChar w:fldCharType="separate"/>
                            </w:r>
                            <w:r>
                              <w:rPr>
                                <w:noProof/>
                                <w:lang w:val="es-PE"/>
                              </w:rPr>
                              <w:t>3</w:t>
                            </w:r>
                            <w:r>
                              <w:fldChar w:fldCharType="end"/>
                            </w:r>
                            <w:r w:rsidRPr="00652428">
                              <w:rPr>
                                <w:lang w:val="es-PE"/>
                              </w:rPr>
                              <w:t xml:space="preserve">María José Caro es comunicadora social por la Universidad de Lima y tiene un máster en Comunicología Aplicada de la Universidad Complutense de Madrid. [Foto: </w:t>
                            </w:r>
                            <w:proofErr w:type="spellStart"/>
                            <w:r w:rsidRPr="00652428">
                              <w:rPr>
                                <w:lang w:val="es-PE"/>
                              </w:rPr>
                              <w:t>Rolly</w:t>
                            </w:r>
                            <w:proofErr w:type="spellEnd"/>
                            <w:r w:rsidRPr="00652428">
                              <w:rPr>
                                <w:lang w:val="es-PE"/>
                              </w:rPr>
                              <w:t xml:space="preserve"> Reyna]</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794035" id="Cuadro de texto 7" o:spid="_x0000_s1027" type="#_x0000_t202" style="position:absolute;left:0;text-align:left;margin-left:177.55pt;margin-top:188.35pt;width:266.5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652428" w:rsidRPr="00652428" w:rsidRDefault="00652428" w:rsidP="00652428">
                      <w:pPr>
                        <w:pStyle w:val="Descripcin"/>
                        <w:rPr>
                          <w:noProof/>
                          <w:lang w:val="es-PE"/>
                        </w:rPr>
                      </w:pPr>
                      <w:bookmarkStart w:id="4" w:name="_Toc502494410"/>
                      <w:r w:rsidRPr="00652428">
                        <w:rPr>
                          <w:lang w:val="es-PE"/>
                        </w:rPr>
                        <w:t xml:space="preserve">Figure </w:t>
                      </w:r>
                      <w:r>
                        <w:fldChar w:fldCharType="begin"/>
                      </w:r>
                      <w:r w:rsidRPr="00652428">
                        <w:rPr>
                          <w:lang w:val="es-PE"/>
                        </w:rPr>
                        <w:instrText xml:space="preserve"> SEQ Figure \* ARABIC </w:instrText>
                      </w:r>
                      <w:r>
                        <w:fldChar w:fldCharType="separate"/>
                      </w:r>
                      <w:r>
                        <w:rPr>
                          <w:noProof/>
                          <w:lang w:val="es-PE"/>
                        </w:rPr>
                        <w:t>3</w:t>
                      </w:r>
                      <w:r>
                        <w:fldChar w:fldCharType="end"/>
                      </w:r>
                      <w:r w:rsidRPr="00652428">
                        <w:rPr>
                          <w:lang w:val="es-PE"/>
                        </w:rPr>
                        <w:t xml:space="preserve">María José Caro es comunicadora social por la Universidad de Lima y tiene un máster en Comunicología Aplicada de la Universidad Complutense de Madrid. [Foto: </w:t>
                      </w:r>
                      <w:proofErr w:type="spellStart"/>
                      <w:r w:rsidRPr="00652428">
                        <w:rPr>
                          <w:lang w:val="es-PE"/>
                        </w:rPr>
                        <w:t>Rolly</w:t>
                      </w:r>
                      <w:proofErr w:type="spellEnd"/>
                      <w:r w:rsidRPr="00652428">
                        <w:rPr>
                          <w:lang w:val="es-PE"/>
                        </w:rPr>
                        <w:t xml:space="preserve"> Reyna]</w:t>
                      </w:r>
                      <w:bookmarkEnd w:id="4"/>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Una </w:t>
      </w:r>
      <w:proofErr w:type="spellStart"/>
      <w:r w:rsidRPr="003253F8">
        <w:rPr>
          <w:lang w:val="es-PE"/>
        </w:rPr>
        <w:t>bildungsroman</w:t>
      </w:r>
      <w:proofErr w:type="spellEnd"/>
      <w:r w:rsidRPr="003253F8">
        <w:rPr>
          <w:lang w:val="es-PE"/>
        </w:rPr>
        <w:t xml:space="preserve"> acerca de la destrucción de la pureza, cuya vigencia se mantiene intacta. Como </w:t>
      </w:r>
      <w:r w:rsidRPr="003253F8">
        <w:rPr>
          <w:lang w:val="es-PE"/>
        </w:rPr>
        <w:lastRenderedPageBreak/>
        <w:t>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54524D9A" wp14:editId="74780115">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8" cstate="print">
                      <a:duotone>
                        <a:prstClr val="black"/>
                        <a:schemeClr val="accent4">
                          <a:tint val="45000"/>
                          <a:satMod val="400000"/>
                        </a:schemeClr>
                      </a:duotone>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652428" w:rsidP="003253F8">
      <w:pPr>
        <w:jc w:val="both"/>
        <w:rPr>
          <w:lang w:val="es-PE"/>
        </w:rPr>
      </w:pPr>
      <w:r>
        <w:rPr>
          <w:noProof/>
        </w:rPr>
        <mc:AlternateContent>
          <mc:Choice Requires="wps">
            <w:drawing>
              <wp:anchor distT="0" distB="0" distL="114300" distR="114300" simplePos="0" relativeHeight="251678720" behindDoc="0" locked="0" layoutInCell="1" allowOverlap="1" wp14:anchorId="6AF84586" wp14:editId="51900F54">
                <wp:simplePos x="0" y="0"/>
                <wp:positionH relativeFrom="column">
                  <wp:posOffset>-5715</wp:posOffset>
                </wp:positionH>
                <wp:positionV relativeFrom="paragraph">
                  <wp:posOffset>1412068</wp:posOffset>
                </wp:positionV>
                <wp:extent cx="2346960" cy="635"/>
                <wp:effectExtent l="0" t="0" r="0" b="635"/>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6960" cy="635"/>
                        </a:xfrm>
                        <a:prstGeom prst="rect">
                          <a:avLst/>
                        </a:prstGeom>
                        <a:solidFill>
                          <a:prstClr val="white"/>
                        </a:solidFill>
                        <a:ln>
                          <a:noFill/>
                        </a:ln>
                      </wps:spPr>
                      <wps:txbx>
                        <w:txbxContent>
                          <w:p w:rsidR="00652428" w:rsidRPr="00652428" w:rsidRDefault="00652428" w:rsidP="00652428">
                            <w:pPr>
                              <w:pStyle w:val="Descripcin"/>
                              <w:rPr>
                                <w:noProof/>
                                <w:lang w:val="es-PE"/>
                              </w:rPr>
                            </w:pPr>
                            <w:bookmarkStart w:id="5" w:name="_Toc502494411"/>
                            <w:r w:rsidRPr="00652428">
                              <w:rPr>
                                <w:lang w:val="es-PE"/>
                              </w:rPr>
                              <w:t xml:space="preserve">Figure </w:t>
                            </w:r>
                            <w:r>
                              <w:fldChar w:fldCharType="begin"/>
                            </w:r>
                            <w:r w:rsidRPr="00652428">
                              <w:rPr>
                                <w:lang w:val="es-PE"/>
                              </w:rPr>
                              <w:instrText xml:space="preserve"> SEQ Figure \* ARABIC </w:instrText>
                            </w:r>
                            <w:r>
                              <w:fldChar w:fldCharType="separate"/>
                            </w:r>
                            <w:r>
                              <w:rPr>
                                <w:noProof/>
                                <w:lang w:val="es-PE"/>
                              </w:rPr>
                              <w:t>4</w:t>
                            </w:r>
                            <w:r>
                              <w:fldChar w:fldCharType="end"/>
                            </w:r>
                            <w:r w:rsidRPr="00652428">
                              <w:rPr>
                                <w:lang w:val="es-PE"/>
                              </w:rPr>
                              <w:t xml:space="preserve">La infancia fue una de las temáticas que abordó José María Arguedas en sus obras, quien aparece en la foto junto a su padre, Víctor Manuel Arguedas. </w:t>
                            </w:r>
                            <w:r w:rsidRPr="00652428">
                              <w:rPr>
                                <w:lang w:val="es-PE"/>
                              </w:rPr>
                              <w:t>[Foto: archivo familiar]</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84586" id="Cuadro de texto 8" o:spid="_x0000_s1028" type="#_x0000_t202" style="position:absolute;left:0;text-align:left;margin-left:-.45pt;margin-top:111.2pt;width:184.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" stroked="f">
                <v:textbox style="mso-fit-shape-to-text:t" inset="0,0,0,0">
                  <w:txbxContent>
                    <w:p w:rsidR="00652428" w:rsidRPr="00652428" w:rsidRDefault="00652428" w:rsidP="00652428">
                      <w:pPr>
                        <w:pStyle w:val="Descripcin"/>
                        <w:rPr>
                          <w:noProof/>
                          <w:lang w:val="es-PE"/>
                        </w:rPr>
                      </w:pPr>
                      <w:bookmarkStart w:id="6" w:name="_Toc502494411"/>
                      <w:r w:rsidRPr="00652428">
                        <w:rPr>
                          <w:lang w:val="es-PE"/>
                        </w:rPr>
                        <w:t xml:space="preserve">Figure </w:t>
                      </w:r>
                      <w:r>
                        <w:fldChar w:fldCharType="begin"/>
                      </w:r>
                      <w:r w:rsidRPr="00652428">
                        <w:rPr>
                          <w:lang w:val="es-PE"/>
                        </w:rPr>
                        <w:instrText xml:space="preserve"> SEQ Figure \* ARABIC </w:instrText>
                      </w:r>
                      <w:r>
                        <w:fldChar w:fldCharType="separate"/>
                      </w:r>
                      <w:r>
                        <w:rPr>
                          <w:noProof/>
                          <w:lang w:val="es-PE"/>
                        </w:rPr>
                        <w:t>4</w:t>
                      </w:r>
                      <w:r>
                        <w:fldChar w:fldCharType="end"/>
                      </w:r>
                      <w:r w:rsidRPr="00652428">
                        <w:rPr>
                          <w:lang w:val="es-PE"/>
                        </w:rPr>
                        <w:t xml:space="preserve">La infancia fue una de las temáticas que abordó José María Arguedas en sus obras, quien aparece en la foto junto a su padre, Víctor Manuel Arguedas. </w:t>
                      </w:r>
                      <w:r w:rsidRPr="00652428">
                        <w:rPr>
                          <w:lang w:val="es-PE"/>
                        </w:rPr>
                        <w:t>[Foto: archivo familiar]</w:t>
                      </w:r>
                      <w:bookmarkEnd w:id="6"/>
                    </w:p>
                  </w:txbxContent>
                </v:textbox>
                <w10:wrap type="square"/>
              </v:shape>
            </w:pict>
          </mc:Fallback>
        </mc:AlternateContent>
      </w:r>
      <w:r w:rsidR="003253F8"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historia truculenta de Dora Llosa </w:t>
      </w:r>
      <w:proofErr w:type="spellStart"/>
      <w:r w:rsidR="003253F8" w:rsidRPr="003253F8">
        <w:rPr>
          <w:lang w:val="es-PE"/>
        </w:rPr>
        <w:t>Ureta</w:t>
      </w:r>
      <w:proofErr w:type="spellEnd"/>
      <w:r w:rsidR="003253F8" w:rsidRPr="003253F8">
        <w:rPr>
          <w:lang w:val="es-PE"/>
        </w:rPr>
        <w:t xml:space="preserve">, su madre. Su </w:t>
      </w:r>
      <w:r w:rsidR="003253F8" w:rsidRPr="003253F8">
        <w:rPr>
          <w:lang w:val="es-PE"/>
        </w:rPr>
        <w:lastRenderedPageBreak/>
        <w:t xml:space="preserve">idilio con el </w:t>
      </w:r>
      <w:proofErr w:type="spellStart"/>
      <w:r w:rsidR="003253F8" w:rsidRPr="003253F8">
        <w:rPr>
          <w:lang w:val="es-PE"/>
        </w:rPr>
        <w:t>radioperador</w:t>
      </w:r>
      <w:proofErr w:type="spellEnd"/>
      <w:r w:rsidR="003253F8" w:rsidRPr="003253F8">
        <w:rPr>
          <w:lang w:val="es-PE"/>
        </w:rPr>
        <w:t xml:space="preserve"> de </w:t>
      </w:r>
      <w:proofErr w:type="spellStart"/>
      <w:r w:rsidR="003253F8" w:rsidRPr="003253F8">
        <w:rPr>
          <w:lang w:val="es-PE"/>
        </w:rPr>
        <w:t>Panagra</w:t>
      </w:r>
      <w:proofErr w:type="spellEnd"/>
      <w:r w:rsidR="003253F8"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652428">
        <w:rPr>
          <w:noProof/>
        </w:rPr>
        <mc:AlternateContent>
          <mc:Choice Requires="wps">
            <w:drawing>
              <wp:anchor distT="0" distB="0" distL="114300" distR="114300" simplePos="0" relativeHeight="251680768" behindDoc="1" locked="0" layoutInCell="1" allowOverlap="1" wp14:anchorId="6486CF24" wp14:editId="22C57404">
                <wp:simplePos x="0" y="0"/>
                <wp:positionH relativeFrom="column">
                  <wp:posOffset>3740785</wp:posOffset>
                </wp:positionH>
                <wp:positionV relativeFrom="paragraph">
                  <wp:posOffset>3135630</wp:posOffset>
                </wp:positionV>
                <wp:extent cx="2356485" cy="635"/>
                <wp:effectExtent l="0" t="0" r="0" b="0"/>
                <wp:wrapTight wrapText="bothSides">
                  <wp:wrapPolygon edited="0">
                    <wp:start x="0" y="0"/>
                    <wp:lineTo x="0" y="21600"/>
                    <wp:lineTo x="21600" y="21600"/>
                    <wp:lineTo x="21600" y="0"/>
                  </wp:wrapPolygon>
                </wp:wrapTight>
                <wp:docPr id="9" name="Cuadro de texto 9"/>
                <wp:cNvGraphicFramePr/>
                <a:graphic xmlns:a="http://schemas.openxmlformats.org/drawingml/2006/main">
                  <a:graphicData uri="http://schemas.microsoft.com/office/word/2010/wordprocessingShape">
                    <wps:wsp>
                      <wps:cNvSpPr txBox="1"/>
                      <wps:spPr>
                        <a:xfrm>
                          <a:off x="0" y="0"/>
                          <a:ext cx="2356485" cy="635"/>
                        </a:xfrm>
                        <a:prstGeom prst="rect">
                          <a:avLst/>
                        </a:prstGeom>
                        <a:solidFill>
                          <a:prstClr val="white"/>
                        </a:solidFill>
                        <a:ln>
                          <a:noFill/>
                        </a:ln>
                      </wps:spPr>
                      <wps:txbx>
                        <w:txbxContent>
                          <w:p w:rsidR="00652428" w:rsidRPr="00A54D69" w:rsidRDefault="00652428" w:rsidP="00652428">
                            <w:pPr>
                              <w:pStyle w:val="Descripcin"/>
                              <w:rPr>
                                <w:lang w:val="es-PE"/>
                              </w:rPr>
                            </w:pPr>
                            <w:bookmarkStart w:id="7" w:name="_Toc502494412"/>
                            <w:r w:rsidRPr="00652428">
                              <w:rPr>
                                <w:lang w:val="es-PE"/>
                              </w:rPr>
                              <w:t xml:space="preserve">Figure </w:t>
                            </w:r>
                            <w:r>
                              <w:fldChar w:fldCharType="begin"/>
                            </w:r>
                            <w:r w:rsidRPr="00652428">
                              <w:rPr>
                                <w:lang w:val="es-PE"/>
                              </w:rPr>
                              <w:instrText xml:space="preserve"> SEQ Figure \* ARABIC </w:instrText>
                            </w:r>
                            <w:r>
                              <w:fldChar w:fldCharType="separate"/>
                            </w:r>
                            <w:r w:rsidRPr="00652428">
                              <w:rPr>
                                <w:noProof/>
                                <w:lang w:val="es-PE"/>
                              </w:rPr>
                              <w:t>5</w:t>
                            </w:r>
                            <w:r>
                              <w:fldChar w:fldCharType="end"/>
                            </w:r>
                            <w:r w:rsidRPr="00652428">
                              <w:rPr>
                                <w:lang w:val="es-PE"/>
                              </w:rPr>
                              <w:t xml:space="preserve">Otro autor narrativo reconocido es Alfredo Bryce Echenique, quien parece vestido de marinero en la fotografía. </w:t>
                            </w:r>
                            <w:r w:rsidRPr="00FB4A41">
                              <w:t>[</w:t>
                            </w:r>
                            <w:proofErr w:type="spellStart"/>
                            <w:r w:rsidRPr="00FB4A41">
                              <w:t>Foto</w:t>
                            </w:r>
                            <w:proofErr w:type="spellEnd"/>
                            <w:r w:rsidRPr="00FB4A41">
                              <w:t xml:space="preserve">: </w:t>
                            </w:r>
                            <w:proofErr w:type="spellStart"/>
                            <w:r w:rsidRPr="00FB4A41">
                              <w:t>archivo</w:t>
                            </w:r>
                            <w:proofErr w:type="spellEnd"/>
                            <w:r w:rsidRPr="00FB4A41">
                              <w:t xml:space="preserve"> familiar]</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86CF24" id="Cuadro de texto 9" o:spid="_x0000_s1029" type="#_x0000_t202" style="position:absolute;left:0;text-align:left;margin-left:294.55pt;margin-top:246.9pt;width:185.5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" stroked="f">
                <v:textbox style="mso-fit-shape-to-text:t" inset="0,0,0,0">
                  <w:txbxContent>
                    <w:p w:rsidR="00652428" w:rsidRPr="00A54D69" w:rsidRDefault="00652428" w:rsidP="00652428">
                      <w:pPr>
                        <w:pStyle w:val="Descripcin"/>
                        <w:rPr>
                          <w:lang w:val="es-PE"/>
                        </w:rPr>
                      </w:pPr>
                      <w:bookmarkStart w:id="8" w:name="_Toc502494412"/>
                      <w:r w:rsidRPr="00652428">
                        <w:rPr>
                          <w:lang w:val="es-PE"/>
                        </w:rPr>
                        <w:t xml:space="preserve">Figure </w:t>
                      </w:r>
                      <w:r>
                        <w:fldChar w:fldCharType="begin"/>
                      </w:r>
                      <w:r w:rsidRPr="00652428">
                        <w:rPr>
                          <w:lang w:val="es-PE"/>
                        </w:rPr>
                        <w:instrText xml:space="preserve"> SEQ Figure \* ARABIC </w:instrText>
                      </w:r>
                      <w:r>
                        <w:fldChar w:fldCharType="separate"/>
                      </w:r>
                      <w:r w:rsidRPr="00652428">
                        <w:rPr>
                          <w:noProof/>
                          <w:lang w:val="es-PE"/>
                        </w:rPr>
                        <w:t>5</w:t>
                      </w:r>
                      <w:r>
                        <w:fldChar w:fldCharType="end"/>
                      </w:r>
                      <w:r w:rsidRPr="00652428">
                        <w:rPr>
                          <w:lang w:val="es-PE"/>
                        </w:rPr>
                        <w:t xml:space="preserve">Otro autor narrativo reconocido es Alfredo Bryce Echenique, quien parece vestido de marinero en la fotografía. </w:t>
                      </w:r>
                      <w:r w:rsidRPr="00FB4A41">
                        <w:t>[</w:t>
                      </w:r>
                      <w:proofErr w:type="spellStart"/>
                      <w:r w:rsidRPr="00FB4A41">
                        <w:t>Foto</w:t>
                      </w:r>
                      <w:proofErr w:type="spellEnd"/>
                      <w:r w:rsidRPr="00FB4A41">
                        <w:t xml:space="preserve">: </w:t>
                      </w:r>
                      <w:proofErr w:type="spellStart"/>
                      <w:r w:rsidRPr="00FB4A41">
                        <w:t>archivo</w:t>
                      </w:r>
                      <w:proofErr w:type="spellEnd"/>
                      <w:r w:rsidRPr="00FB4A41">
                        <w:t xml:space="preserve"> familiar]</w:t>
                      </w:r>
                      <w:bookmarkEnd w:id="8"/>
                    </w:p>
                  </w:txbxContent>
                </v:textbox>
                <w10:wrap type="tight"/>
              </v:shape>
            </w:pict>
          </mc:Fallback>
        </mc:AlternateConten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10" cstate="print">
                      <a:extLst>
                        <a:ext uri="{BEBA8EAE-BF5A-486C-A8C5-ECC9F3942E4B}">
                          <a14:imgProps xmlns:a14="http://schemas.microsoft.com/office/drawing/2010/main">
                            <a14:imgLayer r:embed="rId11">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9525F0" w:rsidP="003253F8">
      <w:pPr>
        <w:jc w:val="both"/>
        <w:rPr>
          <w:lang w:val="es-PE"/>
        </w:rPr>
      </w:pPr>
      <w:r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3253F8" w:rsidP="003253F8">
      <w:pPr>
        <w:jc w:val="both"/>
        <w:rPr>
          <w:lang w:val="es-PE"/>
        </w:rPr>
      </w:pPr>
      <w:r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Pr="003253F8">
        <w:rPr>
          <w:lang w:val="es-PE"/>
        </w:rPr>
        <w:lastRenderedPageBreak/>
        <w:t>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1D6416" w:rsidRDefault="0052235C" w:rsidP="003253F8">
      <w:pPr>
        <w:jc w:val="both"/>
        <w:rPr>
          <w:lang w:val="es-PE"/>
        </w:rPr>
      </w:pPr>
      <w:r>
        <w:rPr>
          <w:lang w:val="es-PE"/>
        </w:rPr>
        <w:t xml:space="preserve">Foto 5: </w:t>
      </w:r>
      <w:r w:rsidRPr="0052235C">
        <w:rPr>
          <w:lang w:val="es-PE"/>
        </w:rPr>
        <w:t>Otro autor narrativo re</w:t>
      </w:r>
      <w:bookmarkStart w:id="9" w:name="_GoBack"/>
      <w:bookmarkEnd w:id="9"/>
      <w:r w:rsidRPr="0052235C">
        <w:rPr>
          <w:lang w:val="es-PE"/>
        </w:rPr>
        <w:t>conocido es Alfredo Bryce Echenique, quien parece vestido de marinero en la fotografía. [Foto: archivo familiar]</w:t>
      </w:r>
    </w:p>
    <w:p w:rsidR="00652428" w:rsidRPr="00652428" w:rsidRDefault="00652428" w:rsidP="00652428">
      <w:pPr>
        <w:shd w:val="clear" w:color="auto" w:fill="9CC2E5" w:themeFill="accent1" w:themeFillTint="99"/>
        <w:jc w:val="center"/>
        <w:rPr>
          <w:b/>
          <w:u w:val="single"/>
          <w:lang w:val="es-PE"/>
        </w:rPr>
      </w:pPr>
      <w:r w:rsidRPr="00652428">
        <w:rPr>
          <w:b/>
          <w:u w:val="single"/>
          <w:lang w:val="es-PE"/>
        </w:rPr>
        <w:t>Tabla de Ilustraciones</w:t>
      </w:r>
    </w:p>
    <w:p w:rsidR="00652428" w:rsidRPr="00652428" w:rsidRDefault="00652428" w:rsidP="00652428">
      <w:pPr>
        <w:pStyle w:val="Tabladeilustraciones"/>
        <w:tabs>
          <w:tab w:val="right" w:leader="underscore" w:pos="8828"/>
        </w:tabs>
        <w:spacing w:after="240"/>
        <w:rPr>
          <w:rFonts w:eastAsiaTheme="minorEastAsia" w:cstheme="minorBidi"/>
          <w:i w:val="0"/>
          <w:iCs w:val="0"/>
          <w:noProof/>
          <w:sz w:val="22"/>
          <w:szCs w:val="22"/>
          <w:lang w:val="es-PE"/>
        </w:rPr>
      </w:pPr>
      <w:r>
        <w:rPr>
          <w:lang w:val="es-PE"/>
        </w:rPr>
        <w:fldChar w:fldCharType="begin"/>
      </w:r>
      <w:r>
        <w:rPr>
          <w:lang w:val="es-PE"/>
        </w:rPr>
        <w:instrText xml:space="preserve"> TOC \c "Figure" </w:instrText>
      </w:r>
      <w:r>
        <w:rPr>
          <w:lang w:val="es-PE"/>
        </w:rPr>
        <w:fldChar w:fldCharType="separate"/>
      </w:r>
      <w:r w:rsidRPr="008C722A">
        <w:rPr>
          <w:noProof/>
          <w:lang w:val="es-PE"/>
        </w:rPr>
        <w:t>Figure 1De Arguedas a Caro, un recuento de los narradores peruanos que abordaron la niñez como tema. [Ilustración: Giovanni Tazza]</w:t>
      </w:r>
      <w:r w:rsidRPr="00652428">
        <w:rPr>
          <w:noProof/>
          <w:lang w:val="es-PE"/>
        </w:rPr>
        <w:tab/>
      </w:r>
      <w:r>
        <w:rPr>
          <w:noProof/>
        </w:rPr>
        <w:fldChar w:fldCharType="begin"/>
      </w:r>
      <w:r w:rsidRPr="00652428">
        <w:rPr>
          <w:noProof/>
          <w:lang w:val="es-PE"/>
        </w:rPr>
        <w:instrText xml:space="preserve"> PAGEREF _Toc502494408 \h </w:instrText>
      </w:r>
      <w:r>
        <w:rPr>
          <w:noProof/>
        </w:rPr>
      </w:r>
      <w:r>
        <w:rPr>
          <w:noProof/>
        </w:rPr>
        <w:fldChar w:fldCharType="separate"/>
      </w:r>
      <w:r w:rsidRPr="00652428">
        <w:rPr>
          <w:noProof/>
          <w:lang w:val="es-PE"/>
        </w:rPr>
        <w:t>1</w:t>
      </w:r>
      <w:r>
        <w:rPr>
          <w:noProof/>
        </w:rPr>
        <w:fldChar w:fldCharType="end"/>
      </w:r>
    </w:p>
    <w:p w:rsidR="00652428" w:rsidRPr="00652428" w:rsidRDefault="00652428" w:rsidP="00652428">
      <w:pPr>
        <w:pStyle w:val="Tabladeilustraciones"/>
        <w:tabs>
          <w:tab w:val="right" w:leader="underscore" w:pos="8828"/>
        </w:tabs>
        <w:spacing w:line="480" w:lineRule="auto"/>
        <w:rPr>
          <w:rFonts w:eastAsiaTheme="minorEastAsia" w:cstheme="minorBidi"/>
          <w:i w:val="0"/>
          <w:iCs w:val="0"/>
          <w:noProof/>
          <w:sz w:val="22"/>
          <w:szCs w:val="22"/>
          <w:lang w:val="es-PE"/>
        </w:rPr>
      </w:pPr>
      <w:r w:rsidRPr="008C722A">
        <w:rPr>
          <w:noProof/>
          <w:lang w:val="es-PE"/>
        </w:rPr>
        <w:t>Figure 2El tema de la infancia ha servido para revivir traumas familiares, para saldar cuentas con el padre o para recordar las diferencias sociales en Lima y en diversos lugares del país. [Foto: Elías del Águila. Archivo histórico del Centro de la Imagen]</w:t>
      </w:r>
      <w:r w:rsidRPr="00652428">
        <w:rPr>
          <w:noProof/>
          <w:lang w:val="es-PE"/>
        </w:rPr>
        <w:tab/>
      </w:r>
      <w:r>
        <w:rPr>
          <w:noProof/>
        </w:rPr>
        <w:fldChar w:fldCharType="begin"/>
      </w:r>
      <w:r w:rsidRPr="00652428">
        <w:rPr>
          <w:noProof/>
          <w:lang w:val="es-PE"/>
        </w:rPr>
        <w:instrText xml:space="preserve"> PAGEREF _Toc502494409 \h </w:instrText>
      </w:r>
      <w:r>
        <w:rPr>
          <w:noProof/>
        </w:rPr>
      </w:r>
      <w:r>
        <w:rPr>
          <w:noProof/>
        </w:rPr>
        <w:fldChar w:fldCharType="separate"/>
      </w:r>
      <w:r w:rsidRPr="00652428">
        <w:rPr>
          <w:noProof/>
          <w:lang w:val="es-PE"/>
        </w:rPr>
        <w:t>2</w:t>
      </w:r>
      <w:r>
        <w:rPr>
          <w:noProof/>
        </w:rPr>
        <w:fldChar w:fldCharType="end"/>
      </w:r>
    </w:p>
    <w:p w:rsidR="00652428" w:rsidRPr="00652428" w:rsidRDefault="00652428">
      <w:pPr>
        <w:pStyle w:val="Tabladeilustraciones"/>
        <w:tabs>
          <w:tab w:val="right" w:leader="underscore" w:pos="8828"/>
        </w:tabs>
        <w:rPr>
          <w:rFonts w:eastAsiaTheme="minorEastAsia" w:cstheme="minorBidi"/>
          <w:i w:val="0"/>
          <w:iCs w:val="0"/>
          <w:noProof/>
          <w:sz w:val="22"/>
          <w:szCs w:val="22"/>
          <w:lang w:val="es-PE"/>
        </w:rPr>
      </w:pPr>
      <w:r w:rsidRPr="008C722A">
        <w:rPr>
          <w:noProof/>
          <w:lang w:val="es-PE"/>
        </w:rPr>
        <w:t>Figure 3María José Caro es comunicadora social por la Universidad de Lima y tiene un máster en Comunicología Aplicada de la Universidad Complutense de Madrid. [Foto: Rolly Reyna]</w:t>
      </w:r>
      <w:r w:rsidRPr="00652428">
        <w:rPr>
          <w:noProof/>
          <w:lang w:val="es-PE"/>
        </w:rPr>
        <w:tab/>
      </w:r>
      <w:r>
        <w:rPr>
          <w:noProof/>
        </w:rPr>
        <w:fldChar w:fldCharType="begin"/>
      </w:r>
      <w:r w:rsidRPr="00652428">
        <w:rPr>
          <w:noProof/>
          <w:lang w:val="es-PE"/>
        </w:rPr>
        <w:instrText xml:space="preserve"> PAGEREF _Toc502494410 \h </w:instrText>
      </w:r>
      <w:r>
        <w:rPr>
          <w:noProof/>
        </w:rPr>
      </w:r>
      <w:r>
        <w:rPr>
          <w:noProof/>
        </w:rPr>
        <w:fldChar w:fldCharType="separate"/>
      </w:r>
      <w:r w:rsidRPr="00652428">
        <w:rPr>
          <w:noProof/>
          <w:lang w:val="es-PE"/>
        </w:rPr>
        <w:t>3</w:t>
      </w:r>
      <w:r>
        <w:rPr>
          <w:noProof/>
        </w:rPr>
        <w:fldChar w:fldCharType="end"/>
      </w:r>
    </w:p>
    <w:p w:rsidR="00652428" w:rsidRPr="00652428" w:rsidRDefault="00652428">
      <w:pPr>
        <w:pStyle w:val="Tabladeilustraciones"/>
        <w:tabs>
          <w:tab w:val="right" w:leader="underscore" w:pos="8828"/>
        </w:tabs>
        <w:rPr>
          <w:rFonts w:eastAsiaTheme="minorEastAsia" w:cstheme="minorBidi"/>
          <w:i w:val="0"/>
          <w:iCs w:val="0"/>
          <w:noProof/>
          <w:sz w:val="22"/>
          <w:szCs w:val="22"/>
          <w:lang w:val="es-PE"/>
        </w:rPr>
      </w:pPr>
      <w:r w:rsidRPr="008C722A">
        <w:rPr>
          <w:noProof/>
          <w:lang w:val="es-PE"/>
        </w:rPr>
        <w:t>Figure 4La infancia fue una de las temáticas que abordó José María Arguedas en sus obras, quien aparece en la foto junto a su padre, Víctor Manuel Arguedas. [Foto: archivo familiar]</w:t>
      </w:r>
      <w:r w:rsidRPr="00652428">
        <w:rPr>
          <w:noProof/>
          <w:lang w:val="es-PE"/>
        </w:rPr>
        <w:tab/>
      </w:r>
      <w:r>
        <w:rPr>
          <w:noProof/>
        </w:rPr>
        <w:fldChar w:fldCharType="begin"/>
      </w:r>
      <w:r w:rsidRPr="00652428">
        <w:rPr>
          <w:noProof/>
          <w:lang w:val="es-PE"/>
        </w:rPr>
        <w:instrText xml:space="preserve"> PAGEREF _Toc502494411 \h </w:instrText>
      </w:r>
      <w:r>
        <w:rPr>
          <w:noProof/>
        </w:rPr>
      </w:r>
      <w:r>
        <w:rPr>
          <w:noProof/>
        </w:rPr>
        <w:fldChar w:fldCharType="separate"/>
      </w:r>
      <w:r w:rsidRPr="00652428">
        <w:rPr>
          <w:noProof/>
          <w:lang w:val="es-PE"/>
        </w:rPr>
        <w:t>4</w:t>
      </w:r>
      <w:r>
        <w:rPr>
          <w:noProof/>
        </w:rPr>
        <w:fldChar w:fldCharType="end"/>
      </w:r>
    </w:p>
    <w:p w:rsidR="00652428" w:rsidRDefault="00652428">
      <w:pPr>
        <w:pStyle w:val="Tabladeilustraciones"/>
        <w:tabs>
          <w:tab w:val="right" w:leader="underscore" w:pos="8828"/>
        </w:tabs>
        <w:rPr>
          <w:rFonts w:eastAsiaTheme="minorEastAsia" w:cstheme="minorBidi"/>
          <w:i w:val="0"/>
          <w:iCs w:val="0"/>
          <w:noProof/>
          <w:sz w:val="22"/>
          <w:szCs w:val="22"/>
        </w:rPr>
      </w:pPr>
      <w:r w:rsidRPr="008C722A">
        <w:rPr>
          <w:noProof/>
          <w:lang w:val="es-PE"/>
        </w:rPr>
        <w:t xml:space="preserve">Figure 5Otro autor narrativo reconocido es Alfredo Bryce Echenique, quien parece vestido de marinero en la fotografía. </w:t>
      </w:r>
      <w:r>
        <w:rPr>
          <w:noProof/>
        </w:rPr>
        <w:t>[Foto: archivo familiar]</w:t>
      </w:r>
      <w:r>
        <w:rPr>
          <w:noProof/>
        </w:rPr>
        <w:tab/>
      </w:r>
      <w:r>
        <w:rPr>
          <w:noProof/>
        </w:rPr>
        <w:fldChar w:fldCharType="begin"/>
      </w:r>
      <w:r>
        <w:rPr>
          <w:noProof/>
        </w:rPr>
        <w:instrText xml:space="preserve"> PAGEREF _Toc502494412 \h </w:instrText>
      </w:r>
      <w:r>
        <w:rPr>
          <w:noProof/>
        </w:rPr>
      </w:r>
      <w:r>
        <w:rPr>
          <w:noProof/>
        </w:rPr>
        <w:fldChar w:fldCharType="separate"/>
      </w:r>
      <w:r>
        <w:rPr>
          <w:noProof/>
        </w:rPr>
        <w:t>5</w:t>
      </w:r>
      <w:r>
        <w:rPr>
          <w:noProof/>
        </w:rPr>
        <w:fldChar w:fldCharType="end"/>
      </w:r>
    </w:p>
    <w:p w:rsidR="00652428" w:rsidRDefault="00652428" w:rsidP="003253F8">
      <w:pPr>
        <w:jc w:val="both"/>
        <w:rPr>
          <w:lang w:val="es-PE"/>
        </w:rPr>
      </w:pPr>
      <w:r>
        <w:rPr>
          <w:lang w:val="es-PE"/>
        </w:rPr>
        <w:fldChar w:fldCharType="end"/>
      </w:r>
    </w:p>
    <w:p w:rsidR="0052235C" w:rsidRDefault="0052235C" w:rsidP="001D6416">
      <w:pPr>
        <w:rPr>
          <w:lang w:val="es-PE"/>
        </w:rPr>
      </w:pPr>
    </w:p>
    <w:sectPr w:rsidR="005223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1D6416"/>
    <w:rsid w:val="003253F8"/>
    <w:rsid w:val="0052235C"/>
    <w:rsid w:val="00652428"/>
    <w:rsid w:val="008160BC"/>
    <w:rsid w:val="008D03A7"/>
    <w:rsid w:val="00931ABD"/>
    <w:rsid w:val="009525F0"/>
    <w:rsid w:val="0099104C"/>
    <w:rsid w:val="00CC1B92"/>
    <w:rsid w:val="00E32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50F2"/>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D6416"/>
    <w:pPr>
      <w:spacing w:after="0"/>
    </w:pPr>
    <w:rPr>
      <w:rFonts w:cstheme="minorHAnsi"/>
      <w:i/>
      <w:iCs/>
      <w:sz w:val="20"/>
      <w:szCs w:val="20"/>
    </w:rPr>
  </w:style>
  <w:style w:type="character" w:styleId="Hipervnculo">
    <w:name w:val="Hyperlink"/>
    <w:basedOn w:val="Fuentedeprrafopredeter"/>
    <w:uiPriority w:val="99"/>
    <w:unhideWhenUsed/>
    <w:rsid w:val="001D64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777CF-15B3-49B6-B94C-042B2E78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2675</Words>
  <Characters>15251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2017-12-31T19:40:00Z</dcterms:created>
  <dcterms:modified xsi:type="dcterms:W3CDTF">2017-12-31T19:40:00Z</dcterms:modified>
</cp:coreProperties>
</file>