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bo9j9yj2zvqe" w:id="0"/>
      <w:bookmarkEnd w:id="0"/>
      <w:r w:rsidDel="00000000" w:rsidR="00000000" w:rsidRPr="00000000">
        <w:rPr>
          <w:rFonts w:ascii="Times New Roman" w:cs="Times New Roman" w:eastAsia="Times New Roman" w:hAnsi="Times New Roman"/>
          <w:b w:val="1"/>
          <w:sz w:val="50"/>
          <w:szCs w:val="50"/>
          <w:rtl w:val="0"/>
        </w:rPr>
        <w:t xml:space="preserve">Averías repetitivas</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876675" cy="914400"/>
            <wp:effectExtent b="0" l="0" r="0" t="0"/>
            <wp:docPr id="17" name="image11.jpg"/>
            <a:graphic>
              <a:graphicData uri="http://schemas.openxmlformats.org/drawingml/2006/picture">
                <pic:pic>
                  <pic:nvPicPr>
                    <pic:cNvPr id="0" name="image11.jpg"/>
                    <pic:cNvPicPr preferRelativeResize="0"/>
                  </pic:nvPicPr>
                  <pic:blipFill>
                    <a:blip r:embed="rId6"/>
                    <a:srcRect b="0" l="0" r="0" t="0"/>
                    <a:stretch>
                      <a:fillRect/>
                    </a:stretch>
                  </pic:blipFill>
                  <pic:spPr>
                    <a:xfrm>
                      <a:off x="0" y="0"/>
                      <a:ext cx="387667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cv90p55c7mhf" w:id="1"/>
      <w:bookmarkEnd w:id="1"/>
      <w:r w:rsidDel="00000000" w:rsidR="00000000" w:rsidRPr="00000000">
        <w:rPr>
          <w:rFonts w:ascii="Times New Roman" w:cs="Times New Roman" w:eastAsia="Times New Roman" w:hAnsi="Times New Roman"/>
          <w:b w:val="1"/>
          <w:color w:val="000000"/>
          <w:sz w:val="30"/>
          <w:szCs w:val="30"/>
          <w:rtl w:val="0"/>
        </w:rPr>
        <w:t xml:space="preserve">¡La forma más rápida de reparar!</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con ánimo de agilizar un poquito la sección de reparaciones, hemos querido añadir un esquema básico de las averías repetitivas que suelen aparecer en las consolas más comunes. De muchas de estas averías, podéis encontrar la reparación, paso a paso, dentro de su apartado correspondiente.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empezar, separaremos el documento en tres partes bien diferenciadas: </w:t>
      </w:r>
      <w:r w:rsidDel="00000000" w:rsidR="00000000" w:rsidRPr="00000000">
        <w:rPr>
          <w:rFonts w:ascii="Times New Roman" w:cs="Times New Roman" w:eastAsia="Times New Roman" w:hAnsi="Times New Roman"/>
          <w:b w:val="1"/>
          <w:i w:val="1"/>
          <w:sz w:val="28"/>
          <w:szCs w:val="28"/>
          <w:rtl w:val="0"/>
        </w:rPr>
        <w:t xml:space="preserve">averías por desgaste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averías por mala manipulación</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i w:val="1"/>
          <w:sz w:val="28"/>
          <w:szCs w:val="28"/>
          <w:rtl w:val="0"/>
        </w:rPr>
        <w:t xml:space="preserve">averías repetitivas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v1p2rqg30ljx" w:id="2"/>
      <w:bookmarkEnd w:id="2"/>
      <w:r w:rsidDel="00000000" w:rsidR="00000000" w:rsidRPr="00000000">
        <w:rPr>
          <w:rFonts w:ascii="Times New Roman" w:cs="Times New Roman" w:eastAsia="Times New Roman" w:hAnsi="Times New Roman"/>
          <w:b w:val="1"/>
          <w:sz w:val="38"/>
          <w:szCs w:val="38"/>
          <w:rtl w:val="0"/>
        </w:rPr>
        <w:t xml:space="preserve">Averías por desgaste</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Entenderemos por averías de desgaste, a las comunes producidas por el propio funcionamiento. Estas averías siempre suelen ser las mismas y son generales a todas las marcas. Básicamente, las dividiremos en cuatro: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Puntos de soldadura</w:t>
      </w:r>
      <w:r w:rsidDel="00000000" w:rsidR="00000000" w:rsidRPr="00000000">
        <w:rPr>
          <w:rFonts w:ascii="Times New Roman" w:cs="Times New Roman" w:eastAsia="Times New Roman" w:hAnsi="Times New Roman"/>
          <w:sz w:val="28"/>
          <w:szCs w:val="28"/>
          <w:rtl w:val="0"/>
        </w:rPr>
        <w:t xml:space="preserve"> – La soldadura con la que están pegados los componentes a la placa y que, a su vez, hace de conductora.</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culpa del continuo movimiento al poner y quitar conectores (mandos, cables de vídeo, corriente...) se agrieta dicha soldadura y pierde su conductividad, traduciéndose en un fallo, ya sea gráfico o de comando.</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95625" cy="2324100"/>
            <wp:effectExtent b="0" l="0" r="0" t="0"/>
            <wp:docPr id="7"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3095625"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Pines abiertos</w:t>
      </w:r>
      <w:r w:rsidDel="00000000" w:rsidR="00000000" w:rsidRPr="00000000">
        <w:rPr>
          <w:rFonts w:ascii="Times New Roman" w:cs="Times New Roman" w:eastAsia="Times New Roman" w:hAnsi="Times New Roman"/>
          <w:sz w:val="28"/>
          <w:szCs w:val="28"/>
          <w:rtl w:val="0"/>
        </w:rPr>
        <w:t xml:space="preserve"> – Tanto en conectores de vídeo, mando o puertos de cartucho, esta avería es fruto del propio funcionamiento. A medida de repetir el ciclo “poner / sacar”, los pines de los conectores / puertos quedan abiertos y fallan de contacto.</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solucionar el problema, basta con volver a cerrarlos con mucho cuidado y la ayuda de una aguja o semejante.</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514600" cy="1876425"/>
            <wp:effectExtent b="0" l="0" r="0" t="0"/>
            <wp:docPr id="6" name="image12.jpg"/>
            <a:graphic>
              <a:graphicData uri="http://schemas.openxmlformats.org/drawingml/2006/picture">
                <pic:pic>
                  <pic:nvPicPr>
                    <pic:cNvPr id="0" name="image12.jpg"/>
                    <pic:cNvPicPr preferRelativeResize="0"/>
                  </pic:nvPicPr>
                  <pic:blipFill>
                    <a:blip r:embed="rId8"/>
                    <a:srcRect b="0" l="0" r="0" t="0"/>
                    <a:stretch>
                      <a:fillRect/>
                    </a:stretch>
                  </pic:blipFill>
                  <pic:spPr>
                    <a:xfrm>
                      <a:off x="0" y="0"/>
                      <a:ext cx="2514600" cy="18764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Fallo de lector</w:t>
      </w:r>
      <w:r w:rsidDel="00000000" w:rsidR="00000000" w:rsidRPr="00000000">
        <w:rPr>
          <w:rFonts w:ascii="Times New Roman" w:cs="Times New Roman" w:eastAsia="Times New Roman" w:hAnsi="Times New Roman"/>
          <w:sz w:val="28"/>
          <w:szCs w:val="28"/>
          <w:rtl w:val="0"/>
        </w:rPr>
        <w:t xml:space="preserve"> – Obviamente esta avería se dará en consolas CD / DVD y, mayoritariamente, suele aparecer por un desajuste o desgaste de lente.</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comprobar lectores, siempre partiremos de un mismo principio:</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consola es informada de que la tapa / bandeja está cerrada (mediante el interruptor de tapa abierta o pulsador de final de carrera en caso de bandejas), ésta da la orden de hacer láser en la lente para reconocer el disco y si la lente reconoce algo, ordena que gire el disco.</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Sería lógico pensar que las órdenes de girar disco y leer deberían ser simultáneas, o estar invertidas, y puede que en algún modelo de consola sea así, sin embargo, en una gran mayoría no. Primero lee para reconocer y luego gira el disco para continuar leyendo.</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os lo cuento porque si vemos que la lente luce tenue y el disco no gira, querrá decir que ya ha fallado la lectura de reconocimiento y, por consiguiente, el disco no recibe la orden de girar.</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este caso diagnosticaremos avería de lente.</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por el contrario, la avería no está en la lente y sí en el carro, o el motor que hace girar el disco, veremos que la lente sigue luciendo insistente, se desplaza por el carro o produce algún ruido de rateo.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Óxido en placa</w:t>
      </w:r>
      <w:r w:rsidDel="00000000" w:rsidR="00000000" w:rsidRPr="00000000">
        <w:rPr>
          <w:rFonts w:ascii="Times New Roman" w:cs="Times New Roman" w:eastAsia="Times New Roman" w:hAnsi="Times New Roman"/>
          <w:sz w:val="28"/>
          <w:szCs w:val="28"/>
          <w:rtl w:val="0"/>
        </w:rPr>
        <w:t xml:space="preserve"> – El problema más molesto de los cuatro comentados. Se podría considerar el cáncer de las placas electrónicas.</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óxido en forma de sal, o polvo verde, que se pone en las placas y las va corroyendo hasta llegar a cortar pistas y romper componentes.</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intentar solucionar este problema, debemos empezar con una buena limpieza de la zona afectada. Para la limpieza, usaremos alcohol o semejante, un buen rasgado con lija, o la ayuda de un destornillador pequeño, y una reconstrucción de la zona, ya sea uniendo pistas cortadas o cambiando componentes.</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terminemos la reconstrucción, también es más que aconsejable, aplicarle una fina película de vaselina o spray especial para circuitos.</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la primera limpieza, también es más que válido el </w:t>
      </w:r>
      <w:r w:rsidDel="00000000" w:rsidR="00000000" w:rsidRPr="00000000">
        <w:rPr>
          <w:rFonts w:ascii="Times New Roman" w:cs="Times New Roman" w:eastAsia="Times New Roman" w:hAnsi="Times New Roman"/>
          <w:b w:val="1"/>
          <w:i w:val="1"/>
          <w:sz w:val="28"/>
          <w:szCs w:val="28"/>
          <w:rtl w:val="0"/>
        </w:rPr>
        <w:t xml:space="preserve">Viakal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fuente importante de óxido son los condensadores podridos o en periodo de putrefacción, por lo que, si al desmontar cualquier consola vemos que debajo los condensadores se empieza a formar un poquito de óxido (suciedad) o estos huelen mal (al resoldarlos), deberemos cambiarlos inmediatamente y limpiar la zona.</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ylzgah8owr5e" w:id="3"/>
      <w:bookmarkEnd w:id="3"/>
      <w:r w:rsidDel="00000000" w:rsidR="00000000" w:rsidRPr="00000000">
        <w:rPr>
          <w:rFonts w:ascii="Times New Roman" w:cs="Times New Roman" w:eastAsia="Times New Roman" w:hAnsi="Times New Roman"/>
          <w:b w:val="1"/>
          <w:sz w:val="38"/>
          <w:szCs w:val="38"/>
          <w:rtl w:val="0"/>
        </w:rPr>
        <w:t xml:space="preserve">Averías por mala manipulación</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averías por mala manipulación suelen estar ligadas a las anteriores, ya que si no conectamos, y desconectamos, debidamente los mandos, cables de vídeo y demás piezas auxiliares de la consola, podemos influir en romper sus puntos de soldadura y por lo tanto causar los mismos problemas comentados en el apartado anterior. Sin embargo, os voy a comentar el fallo más común por mala manipulación que nos podemos encontrar en todas las consolas que funcionan con fuente de alimentación externa o sea, transformador.</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conectar estas consolas debemos tener en cuenta tres parámetros: el voltaje, el amperaje y la polaridad.</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veces, nos pasamos estos parámetros por el forro o nos puede más la curiosidad que el juicio… Esto puede provocar que se funda el fusible principal, en el mejor de los casos, o en el peor, el transistor general. </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transistor general es un componente electrónico que normalmente disminuye la tensión entrante del transformador, adaptándola a la corriente óptima de la placa. Este transistor tiene tres patas y, generalmente, funciona así:</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447925" cy="2447925"/>
            <wp:effectExtent b="0" l="0" r="0" t="0"/>
            <wp:docPr id="9" name="image15.jpg"/>
            <a:graphic>
              <a:graphicData uri="http://schemas.openxmlformats.org/drawingml/2006/picture">
                <pic:pic>
                  <pic:nvPicPr>
                    <pic:cNvPr id="0" name="image15.jpg"/>
                    <pic:cNvPicPr preferRelativeResize="0"/>
                  </pic:nvPicPr>
                  <pic:blipFill>
                    <a:blip r:embed="rId10"/>
                    <a:srcRect b="0" l="0" r="0" t="0"/>
                    <a:stretch>
                      <a:fillRect/>
                    </a:stretch>
                  </pic:blipFill>
                  <pic:spPr>
                    <a:xfrm>
                      <a:off x="0" y="0"/>
                      <a:ext cx="2447925" cy="244792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la consola no nos arranca y estamos seguros de que usamos el </w:t>
      </w:r>
      <w:hyperlink r:id="rId11">
        <w:r w:rsidDel="00000000" w:rsidR="00000000" w:rsidRPr="00000000">
          <w:rPr>
            <w:rFonts w:ascii="Times New Roman" w:cs="Times New Roman" w:eastAsia="Times New Roman" w:hAnsi="Times New Roman"/>
            <w:sz w:val="28"/>
            <w:szCs w:val="28"/>
            <w:u w:val="single"/>
            <w:rtl w:val="0"/>
          </w:rPr>
          <w:t xml:space="preserve">transformador adecuado</w:t>
        </w:r>
      </w:hyperlink>
      <w:r w:rsidDel="00000000" w:rsidR="00000000" w:rsidRPr="00000000">
        <w:rPr>
          <w:rFonts w:ascii="Times New Roman" w:cs="Times New Roman" w:eastAsia="Times New Roman" w:hAnsi="Times New Roman"/>
          <w:sz w:val="28"/>
          <w:szCs w:val="28"/>
          <w:rtl w:val="0"/>
        </w:rPr>
        <w:t xml:space="preserve">, podemos comprobar con el polímetro dicho componente.</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Tened en cuenta que la mayoría de veces debemos poner la consola en “ON” para que le llegue corriente de entrada.</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428875" cy="2428875"/>
            <wp:effectExtent b="0" l="0" r="0" t="0"/>
            <wp:docPr id="12"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2428875"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consolas de fuente interna y más si son japonesas (110v), una mala conexión de corriente suele terminar siempre con fusible fundido + bobinado principal quemado, por lo cual se tiene que cambiar toda la fuente.</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otro lado, deberemos tener mucho cuidado con las fuentes internas, ya que la corriente entrante es alta tensión y, por lo tanto, peligrosa.</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aikz92roksun" w:id="4"/>
      <w:bookmarkEnd w:id="4"/>
      <w:r w:rsidDel="00000000" w:rsidR="00000000" w:rsidRPr="00000000">
        <w:rPr>
          <w:rFonts w:ascii="Times New Roman" w:cs="Times New Roman" w:eastAsia="Times New Roman" w:hAnsi="Times New Roman"/>
          <w:b w:val="1"/>
          <w:sz w:val="38"/>
          <w:szCs w:val="38"/>
          <w:rtl w:val="0"/>
        </w:rPr>
        <w:t xml:space="preserve">Averías repetitivas</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8"/>
          <w:szCs w:val="28"/>
          <w:rtl w:val="0"/>
        </w:rPr>
        <w:t xml:space="preserve"> Las denominarlas como repetitivas por el simple hecho de haberlas encontrado en más de cinco consolas del mismo modelo y tipo.</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 2:</w:t>
      </w:r>
      <w:r w:rsidDel="00000000" w:rsidR="00000000" w:rsidRPr="00000000">
        <w:rPr>
          <w:rFonts w:ascii="Times New Roman" w:cs="Times New Roman" w:eastAsia="Times New Roman" w:hAnsi="Times New Roman"/>
          <w:sz w:val="28"/>
          <w:szCs w:val="28"/>
          <w:rtl w:val="0"/>
        </w:rPr>
        <w:t xml:space="preserve"> A parte de los fallos repetitivos que os comentamos a continuación, debemos tener presente que las averías por desgaste o mala manipulación siguen existiendo.</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362200" cy="914400"/>
            <wp:effectExtent b="0" l="0" r="0" t="0"/>
            <wp:docPr id="8" name="image13.jpg"/>
            <a:graphic>
              <a:graphicData uri="http://schemas.openxmlformats.org/drawingml/2006/picture">
                <pic:pic>
                  <pic:nvPicPr>
                    <pic:cNvPr id="0" name="image13.jpg"/>
                    <pic:cNvPicPr preferRelativeResize="0"/>
                  </pic:nvPicPr>
                  <pic:blipFill>
                    <a:blip r:embed="rId13"/>
                    <a:srcRect b="0" l="0" r="0" t="0"/>
                    <a:stretch>
                      <a:fillRect/>
                    </a:stretch>
                  </pic:blipFill>
                  <pic:spPr>
                    <a:xfrm>
                      <a:off x="0" y="0"/>
                      <a:ext cx="23622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v7wvv5k0vk6i" w:id="5"/>
      <w:bookmarkEnd w:id="5"/>
      <w:r w:rsidDel="00000000" w:rsidR="00000000" w:rsidRPr="00000000">
        <w:rPr>
          <w:rFonts w:ascii="Times New Roman" w:cs="Times New Roman" w:eastAsia="Times New Roman" w:hAnsi="Times New Roman"/>
          <w:b w:val="1"/>
          <w:color w:val="000000"/>
          <w:sz w:val="30"/>
          <w:szCs w:val="30"/>
          <w:rtl w:val="0"/>
        </w:rPr>
        <w:t xml:space="preserve">CPC y semejantes</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oye un ruido muy leve al meter el disquete y éste no carga – Goma rota – Cambiar goma.</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oye el ruido normal de arrastre del disquete pero éste no carga – Lector magnético sucio, desajustado o gastado.</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casete no gira pero se oye un leve ruido – Goma rota – Cambiar goma.</w:t>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casete funciona pero no carga los juegos – Cabezal sucio, desajustado o gastado. </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-Algunos comandos del teclado no funcionan – Impurezas entre sus láminas – Desmontar y aplicar una limpieza.</w:t>
      </w:r>
    </w:p>
    <w:p w:rsidR="00000000" w:rsidDel="00000000" w:rsidP="00000000" w:rsidRDefault="00000000" w:rsidRPr="00000000" w14:paraId="00000058">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352550" cy="1371600"/>
            <wp:effectExtent b="0" l="0" r="0" t="0"/>
            <wp:docPr id="5"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35255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fgnsys6rx9li" w:id="6"/>
      <w:bookmarkEnd w:id="6"/>
      <w:r w:rsidDel="00000000" w:rsidR="00000000" w:rsidRPr="00000000">
        <w:rPr>
          <w:rFonts w:ascii="Times New Roman" w:cs="Times New Roman" w:eastAsia="Times New Roman" w:hAnsi="Times New Roman"/>
          <w:b w:val="1"/>
          <w:color w:val="000000"/>
          <w:sz w:val="30"/>
          <w:szCs w:val="30"/>
          <w:rtl w:val="0"/>
        </w:rPr>
        <w:t xml:space="preserve">Playdia</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o perdida en las cargas – Lente – Graduar o sustituir.</w:t>
      </w:r>
    </w:p>
    <w:p w:rsidR="00000000" w:rsidDel="00000000" w:rsidP="00000000" w:rsidRDefault="00000000" w:rsidRPr="00000000" w14:paraId="0000005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133600" cy="1066800"/>
            <wp:effectExtent b="0" l="0" r="0" t="0"/>
            <wp:docPr id="14"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21336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mo3p03jyd3ed" w:id="7"/>
      <w:bookmarkEnd w:id="7"/>
      <w:r w:rsidDel="00000000" w:rsidR="00000000" w:rsidRPr="00000000">
        <w:rPr>
          <w:rFonts w:ascii="Times New Roman" w:cs="Times New Roman" w:eastAsia="Times New Roman" w:hAnsi="Times New Roman"/>
          <w:b w:val="1"/>
          <w:color w:val="000000"/>
          <w:sz w:val="30"/>
          <w:szCs w:val="30"/>
          <w:rtl w:val="0"/>
        </w:rPr>
        <w:t xml:space="preserve">FM TOWNS II</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bandeja (entra y vuelve a salir al instante) – Fallo pulsador final de carrera de la bandeja que está ubicado en el interior de la carcasa del CD – Desmontar y limpiar.</w:t>
      </w:r>
    </w:p>
    <w:p w:rsidR="00000000" w:rsidDel="00000000" w:rsidP="00000000" w:rsidRDefault="00000000" w:rsidRPr="00000000" w14:paraId="0000005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76575" cy="742950"/>
            <wp:effectExtent b="0" l="0" r="0" t="0"/>
            <wp:docPr id="15" name="image17.jpg"/>
            <a:graphic>
              <a:graphicData uri="http://schemas.openxmlformats.org/drawingml/2006/picture">
                <pic:pic>
                  <pic:nvPicPr>
                    <pic:cNvPr id="0" name="image17.jpg"/>
                    <pic:cNvPicPr preferRelativeResize="0"/>
                  </pic:nvPicPr>
                  <pic:blipFill>
                    <a:blip r:embed="rId16"/>
                    <a:srcRect b="0" l="0" r="0" t="0"/>
                    <a:stretch>
                      <a:fillRect/>
                    </a:stretch>
                  </pic:blipFill>
                  <pic:spPr>
                    <a:xfrm>
                      <a:off x="0" y="0"/>
                      <a:ext cx="3076575"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strng5ic8dpy" w:id="8"/>
      <w:bookmarkEnd w:id="8"/>
      <w:r w:rsidDel="00000000" w:rsidR="00000000" w:rsidRPr="00000000">
        <w:rPr>
          <w:rFonts w:ascii="Times New Roman" w:cs="Times New Roman" w:eastAsia="Times New Roman" w:hAnsi="Times New Roman"/>
          <w:b w:val="1"/>
          <w:color w:val="000000"/>
          <w:sz w:val="30"/>
          <w:szCs w:val="30"/>
          <w:rtl w:val="0"/>
        </w:rPr>
        <w:t xml:space="preserve">X-BOX</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esta consola no he encontrado grandes fallos, tan sólo dos, provocados por óxido en la placa madre:</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 Al conectar la consola a la red, sin pulsar “power”, nos funciona el ventilador y la consola se reinicia sola. No llega ni a mostrar imagen.</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 No responde el comando de “power”.</w:t>
      </w:r>
    </w:p>
    <w:p w:rsidR="00000000" w:rsidDel="00000000" w:rsidP="00000000" w:rsidRDefault="00000000" w:rsidRPr="00000000" w14:paraId="00000065">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9c7qwbloadn6" w:id="9"/>
      <w:bookmarkEnd w:id="9"/>
      <w:r w:rsidDel="00000000" w:rsidR="00000000" w:rsidRPr="00000000">
        <w:rPr>
          <w:rFonts w:ascii="Times New Roman" w:cs="Times New Roman" w:eastAsia="Times New Roman" w:hAnsi="Times New Roman"/>
          <w:b w:val="1"/>
          <w:color w:val="000000"/>
          <w:sz w:val="30"/>
          <w:szCs w:val="30"/>
          <w:rtl w:val="0"/>
        </w:rPr>
        <w:t xml:space="preserve">X-BOX 360</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(Modelos Grandes)</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consola no muestra imagen, se muestran 3 luces rojas en el frontal, fallos de audio... – Fallo de soldadura en los procesadores – Fallo crítico.</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Antes de diagnosticar avería de procesadores, nos aseguraremos bien de que el cable de vídeo esté bien conectado, ya que sino muestra el mismo error.</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La consola se enciende normalmente y al rato la imagen se empieza a ver de colores y a parpadear – Fallo chip gráfico – Fallo crítico. </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o fallo en las cargas – Lente – Proceded a graduar o cambiar.</w:t>
      </w:r>
    </w:p>
    <w:p w:rsidR="00000000" w:rsidDel="00000000" w:rsidP="00000000" w:rsidRDefault="00000000" w:rsidRPr="00000000" w14:paraId="0000006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552700" cy="666750"/>
            <wp:effectExtent b="0" l="0" r="0" t="0"/>
            <wp:docPr id="4"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255270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ldgiv2dbghrl" w:id="10"/>
      <w:bookmarkEnd w:id="10"/>
      <w:r w:rsidDel="00000000" w:rsidR="00000000" w:rsidRPr="00000000">
        <w:rPr>
          <w:rFonts w:ascii="Times New Roman" w:cs="Times New Roman" w:eastAsia="Times New Roman" w:hAnsi="Times New Roman"/>
          <w:b w:val="1"/>
          <w:color w:val="000000"/>
          <w:sz w:val="30"/>
          <w:szCs w:val="30"/>
          <w:rtl w:val="0"/>
        </w:rPr>
        <w:t xml:space="preserve">CD-ROM</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o perdida en las cargas – Lente – Graduar o sustituir.</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 piñón de arrastre – reparar según el </w:t>
      </w:r>
      <w:hyperlink r:id="rId18">
        <w:r w:rsidDel="00000000" w:rsidR="00000000" w:rsidRPr="00000000">
          <w:rPr>
            <w:rFonts w:ascii="Times New Roman" w:cs="Times New Roman" w:eastAsia="Times New Roman" w:hAnsi="Times New Roman"/>
            <w:sz w:val="28"/>
            <w:szCs w:val="28"/>
            <w:u w:val="single"/>
            <w:rtl w:val="0"/>
          </w:rPr>
          <w:t xml:space="preserve">tutorial pertinente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3">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wt90i25xwzm2" w:id="11"/>
      <w:bookmarkEnd w:id="11"/>
      <w:r w:rsidDel="00000000" w:rsidR="00000000" w:rsidRPr="00000000">
        <w:rPr>
          <w:rFonts w:ascii="Times New Roman" w:cs="Times New Roman" w:eastAsia="Times New Roman" w:hAnsi="Times New Roman"/>
          <w:b w:val="1"/>
          <w:color w:val="000000"/>
          <w:sz w:val="30"/>
          <w:szCs w:val="30"/>
          <w:rtl w:val="0"/>
        </w:rPr>
        <w:t xml:space="preserve">TURBO DUO</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o perdida en las cargas – Lente – Graduar o sustituir.</w:t>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-Fallo de audio, fallo de arranque, fallo de lectura... – Óxido en placa – Comprobad condensadores y zonas cercanas a ellos.</w:t>
      </w:r>
    </w:p>
    <w:p w:rsidR="00000000" w:rsidDel="00000000" w:rsidP="00000000" w:rsidRDefault="00000000" w:rsidRPr="00000000" w14:paraId="0000007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95625" cy="762000"/>
            <wp:effectExtent b="0" l="0" r="0" t="0"/>
            <wp:docPr id="18" name="image16.png"/>
            <a:graphic>
              <a:graphicData uri="http://schemas.openxmlformats.org/drawingml/2006/picture">
                <pic:pic>
                  <pic:nvPicPr>
                    <pic:cNvPr id="0" name="image16.png"/>
                    <pic:cNvPicPr preferRelativeResize="0"/>
                  </pic:nvPicPr>
                  <pic:blipFill>
                    <a:blip r:embed="rId19"/>
                    <a:srcRect b="0" l="0" r="0" t="0"/>
                    <a:stretch>
                      <a:fillRect/>
                    </a:stretch>
                  </pic:blipFill>
                  <pic:spPr>
                    <a:xfrm>
                      <a:off x="0" y="0"/>
                      <a:ext cx="30956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8umrfjvsxyme" w:id="12"/>
      <w:bookmarkEnd w:id="12"/>
      <w:r w:rsidDel="00000000" w:rsidR="00000000" w:rsidRPr="00000000">
        <w:rPr>
          <w:rFonts w:ascii="Times New Roman" w:cs="Times New Roman" w:eastAsia="Times New Roman" w:hAnsi="Times New Roman"/>
          <w:b w:val="1"/>
          <w:color w:val="000000"/>
          <w:sz w:val="30"/>
          <w:szCs w:val="30"/>
          <w:rtl w:val="0"/>
        </w:rPr>
        <w:t xml:space="preserve">Famicom Disc</w:t>
      </w:r>
    </w:p>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w:t>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 Se oye un ruido muy leve al meter el disquete y éste no carga – Goma rota – Limpiar a conciencia y cambiar goma.</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sz w:val="28"/>
          <w:szCs w:val="28"/>
          <w:rtl w:val="0"/>
        </w:rPr>
        <w:t xml:space="preserve">– Se oye el ruido normal de arrastre del disquete pero no carga – Lector desajustado o gastado.</w:t>
      </w:r>
    </w:p>
    <w:p w:rsidR="00000000" w:rsidDel="00000000" w:rsidP="00000000" w:rsidRDefault="00000000" w:rsidRPr="00000000" w14:paraId="0000007E">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2yhjjgjpt95w" w:id="13"/>
      <w:bookmarkEnd w:id="13"/>
      <w:r w:rsidDel="00000000" w:rsidR="00000000" w:rsidRPr="00000000">
        <w:rPr>
          <w:rFonts w:ascii="Times New Roman" w:cs="Times New Roman" w:eastAsia="Times New Roman" w:hAnsi="Times New Roman"/>
          <w:b w:val="1"/>
          <w:color w:val="000000"/>
          <w:sz w:val="30"/>
          <w:szCs w:val="30"/>
          <w:rtl w:val="0"/>
        </w:rPr>
        <w:t xml:space="preserve">NES</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-Fallo al cargar los juegos acompañado de un parpadeo del led de power – Slot de cartucho sucio o desajustado – proceder a repararlo.</w:t>
      </w:r>
    </w:p>
    <w:p w:rsidR="00000000" w:rsidDel="00000000" w:rsidP="00000000" w:rsidRDefault="00000000" w:rsidRPr="00000000" w14:paraId="00000080">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aszrqt5e605a" w:id="14"/>
      <w:bookmarkEnd w:id="14"/>
      <w:r w:rsidDel="00000000" w:rsidR="00000000" w:rsidRPr="00000000">
        <w:rPr>
          <w:rFonts w:ascii="Times New Roman" w:cs="Times New Roman" w:eastAsia="Times New Roman" w:hAnsi="Times New Roman"/>
          <w:b w:val="1"/>
          <w:color w:val="000000"/>
          <w:sz w:val="30"/>
          <w:szCs w:val="30"/>
          <w:rtl w:val="0"/>
        </w:rPr>
        <w:t xml:space="preserve">SUPER NINTENDO</w:t>
      </w:r>
    </w:p>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-Fallo al cargar los juegos, pantalla negra con el LED de “power” encendido – Slot de cartucho sucio o desajustado – proceder a repararlo.</w:t>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consola no enciende (no luce el LED) – Fusible general fundido – Proceded a cambiarlo por cualquier de 1A. </w:t>
      </w:r>
    </w:p>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Ojo con el óxido en placa que por mala suerte esta consola es propensa a él, sobretodo debajo la chapita refrigeradora, por el lado del rectificador de corriente.</w:t>
      </w:r>
    </w:p>
    <w:p w:rsidR="00000000" w:rsidDel="00000000" w:rsidP="00000000" w:rsidRDefault="00000000" w:rsidRPr="00000000" w14:paraId="00000086">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dph7mykawc23" w:id="15"/>
      <w:bookmarkEnd w:id="15"/>
      <w:r w:rsidDel="00000000" w:rsidR="00000000" w:rsidRPr="00000000">
        <w:rPr>
          <w:rFonts w:ascii="Times New Roman" w:cs="Times New Roman" w:eastAsia="Times New Roman" w:hAnsi="Times New Roman"/>
          <w:b w:val="1"/>
          <w:color w:val="000000"/>
          <w:sz w:val="30"/>
          <w:szCs w:val="30"/>
          <w:rtl w:val="0"/>
        </w:rPr>
        <w:t xml:space="preserve">NINTENDO DS</w:t>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consola no enciende:</w:t>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 Comprobar bien el conector de carga. Éste se suele romper y al no aceptar la carga, la batería se agota totalmente.</w:t>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 Abrir la tapa de la batería, sacarla y volvedla a poner para que no falle de contacto (sobretodo si la consola ha caído al suelo). </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 Si el conector de carga se ve bien, posiblemente falle su pulsador “ON / OFF”.</w:t>
      </w:r>
    </w:p>
    <w:p w:rsidR="00000000" w:rsidDel="00000000" w:rsidP="00000000" w:rsidRDefault="00000000" w:rsidRPr="00000000" w14:paraId="0000008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657225"/>
            <wp:effectExtent b="0" l="0" r="0" t="0"/>
            <wp:docPr id="10"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3876675"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q4fqibtns1zo" w:id="16"/>
      <w:bookmarkEnd w:id="16"/>
      <w:r w:rsidDel="00000000" w:rsidR="00000000" w:rsidRPr="00000000">
        <w:rPr>
          <w:rFonts w:ascii="Times New Roman" w:cs="Times New Roman" w:eastAsia="Times New Roman" w:hAnsi="Times New Roman"/>
          <w:b w:val="1"/>
          <w:color w:val="000000"/>
          <w:sz w:val="30"/>
          <w:szCs w:val="30"/>
          <w:rtl w:val="0"/>
        </w:rPr>
        <w:t xml:space="preserve">3DO</w:t>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o perdida en las cargas – Lente – Graduar o sustituir.</w:t>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-Interferencias gráficas al leer – Transformador interno 220 / 110 / 12v – Sustituir.</w:t>
      </w:r>
    </w:p>
    <w:p w:rsidR="00000000" w:rsidDel="00000000" w:rsidP="00000000" w:rsidRDefault="00000000" w:rsidRPr="00000000" w14:paraId="00000093">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m722olc7mlmf" w:id="17"/>
      <w:bookmarkEnd w:id="17"/>
      <w:r w:rsidDel="00000000" w:rsidR="00000000" w:rsidRPr="00000000">
        <w:rPr>
          <w:rFonts w:ascii="Times New Roman" w:cs="Times New Roman" w:eastAsia="Times New Roman" w:hAnsi="Times New Roman"/>
          <w:b w:val="1"/>
          <w:color w:val="000000"/>
          <w:sz w:val="30"/>
          <w:szCs w:val="30"/>
          <w:rtl w:val="0"/>
        </w:rPr>
        <w:t xml:space="preserve">Q</w:t>
      </w:r>
    </w:p>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bandeja no abre  - Suciedad en las guías del lector, plásticos rotos, goma gastada...</w:t>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sin ruidos (no carga nada) – Asegurarse de que la bandeja haga todo su recorrido. </w:t>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o perdida en las cargas – Lente – Graduar o sustituir.</w:t>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-Ruido lateral – Engrasar ventilador.</w:t>
      </w:r>
    </w:p>
    <w:p w:rsidR="00000000" w:rsidDel="00000000" w:rsidP="00000000" w:rsidRDefault="00000000" w:rsidRPr="00000000" w14:paraId="0000009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143250" cy="581025"/>
            <wp:effectExtent b="0" l="0" r="0" t="0"/>
            <wp:docPr id="16" name="image18.png"/>
            <a:graphic>
              <a:graphicData uri="http://schemas.openxmlformats.org/drawingml/2006/picture">
                <pic:pic>
                  <pic:nvPicPr>
                    <pic:cNvPr id="0" name="image18.png"/>
                    <pic:cNvPicPr preferRelativeResize="0"/>
                  </pic:nvPicPr>
                  <pic:blipFill>
                    <a:blip r:embed="rId21"/>
                    <a:srcRect b="0" l="0" r="0" t="0"/>
                    <a:stretch>
                      <a:fillRect/>
                    </a:stretch>
                  </pic:blipFill>
                  <pic:spPr>
                    <a:xfrm>
                      <a:off x="0" y="0"/>
                      <a:ext cx="314325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lq4s3c3mi4es" w:id="18"/>
      <w:bookmarkEnd w:id="18"/>
      <w:r w:rsidDel="00000000" w:rsidR="00000000" w:rsidRPr="00000000">
        <w:rPr>
          <w:rFonts w:ascii="Times New Roman" w:cs="Times New Roman" w:eastAsia="Times New Roman" w:hAnsi="Times New Roman"/>
          <w:b w:val="1"/>
          <w:color w:val="000000"/>
          <w:sz w:val="30"/>
          <w:szCs w:val="30"/>
          <w:rtl w:val="0"/>
        </w:rPr>
        <w:t xml:space="preserve">CDI</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-Redirección al menú de memoria interna al enchufar y no deja hacer nada – Pila interna agotada – Sustituir.</w:t>
      </w:r>
    </w:p>
    <w:p w:rsidR="00000000" w:rsidDel="00000000" w:rsidP="00000000" w:rsidRDefault="00000000" w:rsidRPr="00000000" w14:paraId="0000009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838450" cy="952500"/>
            <wp:effectExtent b="0" l="0" r="0" t="0"/>
            <wp:docPr id="2"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283845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blqejyd4tv21" w:id="19"/>
      <w:bookmarkEnd w:id="19"/>
      <w:r w:rsidDel="00000000" w:rsidR="00000000" w:rsidRPr="00000000">
        <w:rPr>
          <w:rFonts w:ascii="Times New Roman" w:cs="Times New Roman" w:eastAsia="Times New Roman" w:hAnsi="Times New Roman"/>
          <w:b w:val="1"/>
          <w:color w:val="000000"/>
          <w:sz w:val="30"/>
          <w:szCs w:val="30"/>
          <w:rtl w:val="0"/>
        </w:rPr>
        <w:t xml:space="preserve">Game Gear</w:t>
      </w:r>
    </w:p>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-Fallos gráficos, en audio o al arrancar. </w:t>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Estas averías son muy comunes en las </w:t>
      </w:r>
      <w:r w:rsidDel="00000000" w:rsidR="00000000" w:rsidRPr="00000000">
        <w:rPr>
          <w:rFonts w:ascii="Times New Roman" w:cs="Times New Roman" w:eastAsia="Times New Roman" w:hAnsi="Times New Roman"/>
          <w:b w:val="1"/>
          <w:i w:val="1"/>
          <w:sz w:val="28"/>
          <w:szCs w:val="28"/>
          <w:rtl w:val="0"/>
        </w:rPr>
        <w:t xml:space="preserve">GG</w:t>
      </w:r>
      <w:r w:rsidDel="00000000" w:rsidR="00000000" w:rsidRPr="00000000">
        <w:rPr>
          <w:rFonts w:ascii="Times New Roman" w:cs="Times New Roman" w:eastAsia="Times New Roman" w:hAnsi="Times New Roman"/>
          <w:sz w:val="28"/>
          <w:szCs w:val="28"/>
          <w:rtl w:val="0"/>
        </w:rPr>
        <w:t xml:space="preserve"> y vienen dadas por los condensadores. Éstos se pudren fallando de contacto y dejando óxido en la placa. Para solucionarlo, basta con cambiar los condensadores por nuevos del mismo valor y hacer una buena limpieza / regeneración de la zona afectada. Este problema se puede localizar en cualquier de sus tres placas: Si el fallo es de vídeo suele venir por la placa madre general, mientras que si es de audio o de arranque suele venir de alguna de las auxiliares.</w:t>
      </w:r>
    </w:p>
    <w:p w:rsidR="00000000" w:rsidDel="00000000" w:rsidP="00000000" w:rsidRDefault="00000000" w:rsidRPr="00000000" w14:paraId="000000A3">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fuzusc74esqb" w:id="20"/>
      <w:bookmarkEnd w:id="20"/>
      <w:r w:rsidDel="00000000" w:rsidR="00000000" w:rsidRPr="00000000">
        <w:rPr>
          <w:rFonts w:ascii="Times New Roman" w:cs="Times New Roman" w:eastAsia="Times New Roman" w:hAnsi="Times New Roman"/>
          <w:b w:val="1"/>
          <w:color w:val="000000"/>
          <w:sz w:val="30"/>
          <w:szCs w:val="30"/>
          <w:rtl w:val="0"/>
        </w:rPr>
        <w:t xml:space="preserve">MEGA CD</w:t>
      </w:r>
    </w:p>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modelo al ser más complejo mecánicamente es más conflictivo que su predecesor.</w:t>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guarda datos de partidas – Pila interna agotada – Sustituir por igual referencia (soldada en placa).</w:t>
      </w:r>
    </w:p>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-Fallo de lectura sin ruidos añadidos y con apertura de bandeja correcta – Lente.</w:t>
      </w:r>
    </w:p>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-Fallo de lectura con rateos (bandeja abre y cierra bien) – Fallo del pulsador de final de carrera del carro del lector o óxido en la placa general.</w:t>
      </w:r>
    </w:p>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-Fallo en funcionamiento general – fusibles de placa o óxido la misma. </w:t>
      </w:r>
    </w:p>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-Fallo en apertura de bandeja – Falta de engrase del conjunto, goma gastada o alguna pieza rota del conjunto lector.</w:t>
      </w:r>
    </w:p>
    <w:p w:rsidR="00000000" w:rsidDel="00000000" w:rsidP="00000000" w:rsidRDefault="00000000" w:rsidRPr="00000000" w14:paraId="000000AF">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c7scfu59ha63" w:id="21"/>
      <w:bookmarkEnd w:id="21"/>
      <w:r w:rsidDel="00000000" w:rsidR="00000000" w:rsidRPr="00000000">
        <w:rPr>
          <w:rFonts w:ascii="Times New Roman" w:cs="Times New Roman" w:eastAsia="Times New Roman" w:hAnsi="Times New Roman"/>
          <w:b w:val="1"/>
          <w:color w:val="000000"/>
          <w:sz w:val="30"/>
          <w:szCs w:val="30"/>
          <w:rtl w:val="0"/>
        </w:rPr>
        <w:t xml:space="preserve">MEGA CD II</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guarda datos de partidas – Pila interna agotada – Sustituir por igual referencia (soldada en placa).</w:t>
      </w:r>
    </w:p>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parte de la comentada anteriormente, este modelo sólo suele presentar dos averías genéricas: Fallo de lente y fallo de fusibles de placa.</w:t>
      </w:r>
    </w:p>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fallo de lectura puede venir dado por algún problema mecánico del carro del lector, el interruptor de puerta abierta o un fallo en la propia lente. </w:t>
      </w:r>
    </w:p>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fallo de los fusibles, deja el sistema inoperativo, o sea no funciona. Estos fusibles están macados en placa con la letra “L” y suelen ser de color azul o rosa. Para arreglar la avería sólo tenemos que cambiarlos por fusibles de 1A, sean del tipo que sean.</w:t>
      </w:r>
    </w:p>
    <w:p w:rsidR="00000000" w:rsidDel="00000000" w:rsidP="00000000" w:rsidRDefault="00000000" w:rsidRPr="00000000" w14:paraId="000000B7">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l7vksmtytj1a" w:id="22"/>
      <w:bookmarkEnd w:id="22"/>
      <w:r w:rsidDel="00000000" w:rsidR="00000000" w:rsidRPr="00000000">
        <w:rPr>
          <w:rFonts w:ascii="Times New Roman" w:cs="Times New Roman" w:eastAsia="Times New Roman" w:hAnsi="Times New Roman"/>
          <w:b w:val="1"/>
          <w:color w:val="000000"/>
          <w:sz w:val="30"/>
          <w:szCs w:val="30"/>
          <w:rtl w:val="0"/>
        </w:rPr>
        <w:t xml:space="preserve">SATURN</w:t>
      </w:r>
    </w:p>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guarda datos de partida – Pila trasera agotada – Sustituir por CR2032.</w:t>
      </w:r>
    </w:p>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o perdida en las cargas – Lente – Graduar o sustituir.</w:t>
      </w:r>
    </w:p>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interferencias gráficas, bloqueo al menú principal y errores de lectura – Fallo de un componente de la placa de alimentación – Anular o sustituir.</w:t>
      </w:r>
    </w:p>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-Parpadeo de la luz verde:</w:t>
      </w:r>
    </w:p>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nos encontramos con que nuestra consola no arranca y no muestra un parpadeo de la luz verde, sin duda, estamos ante un problema eléctrico.</w:t>
      </w:r>
    </w:p>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Varios pueden ser los motivos y todos se manifiestan igual.</w:t>
      </w:r>
    </w:p>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primer lugar, comprobaremos la fuente de alimentación, tanto los componentes de la parte superior, como las soldaduras de la inferior, pues puede ser algún mal contacto debido a una soldadura fría o a un mal funcionamiento de alguno de los componentes.</w:t>
      </w:r>
    </w:p>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segundo lugar, comprobaremos la conexión del cable plano, tanto del lector de CD como del puerto de mandos (En las versiones no “mono-placa”)</w:t>
      </w:r>
    </w:p>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recientemente hemos desmontado la consola, hemos podido encajar mal el cable, pudiendo hacer un mal contacto donde no debe y provocando un corto. (Esto suele ocurrir en los modelos Saturn Model-1, con el conector plano de mandos en la placa principal. (pero comprobad los dos).</w:t>
      </w:r>
    </w:p>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tercera opción es la más común: Podríamos estar ocasionando un corto tras haber realizado una soldadura (modde región o htz), pudiendo esta tocar en la chapa interior de la consola. Menos probable, pero también posible, es que algún tornillo o viruta (si hemos lijado), esté creando el mismo efecto: Limpiamos y listo. En el caso de la soldadura, tenemos dos opciones: </w:t>
      </w:r>
    </w:p>
    <w:p w:rsidR="00000000" w:rsidDel="00000000" w:rsidP="00000000" w:rsidRDefault="00000000" w:rsidRPr="00000000" w14:paraId="000000CB">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rebajamos la soldadura para que no haga contacto, o la cubrimos con algún tipo de aislante (Cinta de carrocero, pegamento térmico…)</w:t>
      </w:r>
    </w:p>
    <w:p w:rsidR="00000000" w:rsidDel="00000000" w:rsidP="00000000" w:rsidRDefault="00000000" w:rsidRPr="00000000" w14:paraId="000000CD">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5sairuhmmkcs" w:id="23"/>
      <w:bookmarkEnd w:id="23"/>
      <w:r w:rsidDel="00000000" w:rsidR="00000000" w:rsidRPr="00000000">
        <w:rPr>
          <w:rFonts w:ascii="Times New Roman" w:cs="Times New Roman" w:eastAsia="Times New Roman" w:hAnsi="Times New Roman"/>
          <w:b w:val="1"/>
          <w:color w:val="000000"/>
          <w:sz w:val="30"/>
          <w:szCs w:val="30"/>
          <w:rtl w:val="0"/>
        </w:rPr>
        <w:t xml:space="preserve">DREAMCAST</w:t>
      </w:r>
    </w:p>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memoria interna – Pila interna agotada – Sustituir por una de igual referencia (soldada en placa).</w:t>
      </w:r>
    </w:p>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o perdida en las cargas – Lente – Graduar o sustituir.</w:t>
      </w:r>
    </w:p>
    <w:p w:rsidR="00000000" w:rsidDel="00000000" w:rsidP="00000000" w:rsidRDefault="00000000" w:rsidRPr="00000000" w14:paraId="000000D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reinicios al menú principal – Pulsador de puerta abierta – Limpiar o sustituir.</w:t>
      </w:r>
    </w:p>
    <w:p w:rsidR="00000000" w:rsidDel="00000000" w:rsidP="00000000" w:rsidRDefault="00000000" w:rsidRPr="00000000" w14:paraId="000000D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reinicios de la consola o problemas de arranque (mayoritariamente luce el led pero no muestra imagen) – Fallo en la fuente de alimentación – Componente averiado o fallo de soldaduras.</w:t>
      </w:r>
    </w:p>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no detectar mandos – Fallo en la plaquita de slots de mando – Fallo de soldaduras o resistencia / fusible fundida (sólo hay una).</w:t>
      </w:r>
    </w:p>
    <w:p w:rsidR="00000000" w:rsidDel="00000000" w:rsidP="00000000" w:rsidRDefault="00000000" w:rsidRPr="00000000" w14:paraId="000000D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486150" cy="514350"/>
            <wp:effectExtent b="0" l="0" r="0" t="0"/>
            <wp:docPr id="11"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348615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nzx9bmn5qw2q" w:id="24"/>
      <w:bookmarkEnd w:id="24"/>
      <w:r w:rsidDel="00000000" w:rsidR="00000000" w:rsidRPr="00000000">
        <w:rPr>
          <w:rFonts w:ascii="Times New Roman" w:cs="Times New Roman" w:eastAsia="Times New Roman" w:hAnsi="Times New Roman"/>
          <w:b w:val="1"/>
          <w:color w:val="000000"/>
          <w:sz w:val="30"/>
          <w:szCs w:val="30"/>
          <w:rtl w:val="0"/>
        </w:rPr>
        <w:t xml:space="preserve">Twin Famicom</w:t>
      </w:r>
    </w:p>
    <w:p w:rsidR="00000000" w:rsidDel="00000000" w:rsidP="00000000" w:rsidRDefault="00000000" w:rsidRPr="00000000" w14:paraId="000000D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w:t>
      </w:r>
    </w:p>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 Se oye un ruido muy leve al meter el diskete y éste no carga – Goma rota – Limpiar a conciencia las poleas y cambiar goma.</w:t>
      </w:r>
    </w:p>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 Se oye el ruido normal de arrastre del diskete pero éste no carga – Lector desajustado o gastado.</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jc w:val="center"/>
        <w:rPr/>
      </w:pPr>
      <w:r w:rsidDel="00000000" w:rsidR="00000000" w:rsidRPr="00000000">
        <w:rPr/>
        <w:drawing>
          <wp:inline distB="114300" distT="114300" distL="114300" distR="114300">
            <wp:extent cx="3771900" cy="752475"/>
            <wp:effectExtent b="0" l="0" r="0" t="0"/>
            <wp:docPr id="3" name="image3.gif"/>
            <a:graphic>
              <a:graphicData uri="http://schemas.openxmlformats.org/drawingml/2006/picture">
                <pic:pic>
                  <pic:nvPicPr>
                    <pic:cNvPr id="0" name="image3.gif"/>
                    <pic:cNvPicPr preferRelativeResize="0"/>
                  </pic:nvPicPr>
                  <pic:blipFill>
                    <a:blip r:embed="rId24"/>
                    <a:srcRect b="0" l="0" r="0" t="0"/>
                    <a:stretch>
                      <a:fillRect/>
                    </a:stretch>
                  </pic:blipFill>
                  <pic:spPr>
                    <a:xfrm>
                      <a:off x="0" y="0"/>
                      <a:ext cx="3771900"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26ngtl92dfr1" w:id="25"/>
      <w:bookmarkEnd w:id="25"/>
      <w:r w:rsidDel="00000000" w:rsidR="00000000" w:rsidRPr="00000000">
        <w:rPr>
          <w:rFonts w:ascii="Times New Roman" w:cs="Times New Roman" w:eastAsia="Times New Roman" w:hAnsi="Times New Roman"/>
          <w:b w:val="1"/>
          <w:color w:val="000000"/>
          <w:sz w:val="30"/>
          <w:szCs w:val="30"/>
          <w:rtl w:val="0"/>
        </w:rPr>
        <w:t xml:space="preserve">AES</w:t>
      </w:r>
    </w:p>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Ojo con el óxido en placa que por mala suerte esta consola es propensa a él.</w:t>
      </w:r>
    </w:p>
    <w:p w:rsidR="00000000" w:rsidDel="00000000" w:rsidP="00000000" w:rsidRDefault="00000000" w:rsidRPr="00000000" w14:paraId="000000E3">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en2vm9t42f43" w:id="26"/>
      <w:bookmarkEnd w:id="26"/>
      <w:r w:rsidDel="00000000" w:rsidR="00000000" w:rsidRPr="00000000">
        <w:rPr>
          <w:rFonts w:ascii="Times New Roman" w:cs="Times New Roman" w:eastAsia="Times New Roman" w:hAnsi="Times New Roman"/>
          <w:b w:val="1"/>
          <w:color w:val="000000"/>
          <w:sz w:val="30"/>
          <w:szCs w:val="30"/>
          <w:rtl w:val="0"/>
        </w:rPr>
        <w:t xml:space="preserve">CD</w:t>
      </w:r>
    </w:p>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Primer modelo.</w:t>
      </w:r>
    </w:p>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 Lente – Proceded a ajustar o cambiar.</w:t>
      </w:r>
    </w:p>
    <w:p w:rsidR="00000000" w:rsidDel="00000000" w:rsidP="00000000" w:rsidRDefault="00000000" w:rsidRPr="00000000" w14:paraId="000000E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Segundo modelo.</w:t>
      </w:r>
    </w:p>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 Lente – Proceded a ajustar o cambiar.</w:t>
      </w:r>
    </w:p>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-Reinicio al menú principal – Pulsador de puerta abierta – Limpiar.</w:t>
      </w:r>
    </w:p>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Tercer modelo “Z”.</w:t>
      </w:r>
    </w:p>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 Lente – Proceded a ajustar o cambiar.</w:t>
      </w:r>
    </w:p>
    <w:p w:rsidR="00000000" w:rsidDel="00000000" w:rsidP="00000000" w:rsidRDefault="00000000" w:rsidRPr="00000000" w14:paraId="000000F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38475" cy="485775"/>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303847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xvjqne9jpn84" w:id="27"/>
      <w:bookmarkEnd w:id="27"/>
      <w:r w:rsidDel="00000000" w:rsidR="00000000" w:rsidRPr="00000000">
        <w:rPr>
          <w:rFonts w:ascii="Times New Roman" w:cs="Times New Roman" w:eastAsia="Times New Roman" w:hAnsi="Times New Roman"/>
          <w:b w:val="1"/>
          <w:color w:val="000000"/>
          <w:sz w:val="30"/>
          <w:szCs w:val="30"/>
          <w:rtl w:val="0"/>
        </w:rPr>
        <w:t xml:space="preserve">Playstation</w:t>
      </w:r>
    </w:p>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o perdida en las cargas – Lente – Graduar o sustituir. </w:t>
      </w:r>
    </w:p>
    <w:p w:rsidR="00000000" w:rsidDel="00000000" w:rsidP="00000000" w:rsidRDefault="00000000" w:rsidRPr="00000000" w14:paraId="000000F4">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al arrancar – La consola luce el LED de “power”, no muestra imagen y se oye un pequeño rateo – Fuente de alimentación defectuosa.</w:t>
      </w:r>
    </w:p>
    <w:p w:rsidR="00000000" w:rsidDel="00000000" w:rsidP="00000000" w:rsidRDefault="00000000" w:rsidRPr="00000000" w14:paraId="000000F6">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5fasmsudxtti" w:id="28"/>
      <w:bookmarkEnd w:id="28"/>
      <w:r w:rsidDel="00000000" w:rsidR="00000000" w:rsidRPr="00000000">
        <w:rPr>
          <w:rFonts w:ascii="Times New Roman" w:cs="Times New Roman" w:eastAsia="Times New Roman" w:hAnsi="Times New Roman"/>
          <w:b w:val="1"/>
          <w:color w:val="000000"/>
          <w:sz w:val="30"/>
          <w:szCs w:val="30"/>
          <w:rtl w:val="0"/>
        </w:rPr>
        <w:t xml:space="preserve">Playstation 2</w:t>
      </w:r>
    </w:p>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Modelos grandes (V3...V10).</w:t>
      </w:r>
    </w:p>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al arrancar – Fallo en la fuente de alimentación – Comprobad fusible general y diodos de protección.</w:t>
      </w:r>
    </w:p>
    <w:p w:rsidR="00000000" w:rsidDel="00000000" w:rsidP="00000000" w:rsidRDefault="00000000" w:rsidRPr="00000000" w14:paraId="000000F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-Averías de funcionamiento: el lector no hace nada de ruido, la bandeja no abre, la consola no muestra imagen aunque el ventilador funcione, no reconoce memory card’s’... – Comprobad fusibles placa madre.</w:t>
      </w:r>
    </w:p>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(sin ruidos) – Lente.</w:t>
      </w:r>
    </w:p>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(con ruidos de rateo) – Plástico conductor de movimiento de la lente gastado.</w:t>
      </w:r>
    </w:p>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Modelos Slim.</w:t>
      </w:r>
    </w:p>
    <w:p w:rsidR="00000000" w:rsidDel="00000000" w:rsidP="00000000" w:rsidRDefault="00000000" w:rsidRPr="00000000" w14:paraId="0000010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arranque, el LED de “Stand by” no cambia de estado – Pulsador delantero desoldado.</w:t>
      </w:r>
    </w:p>
    <w:p w:rsidR="00000000" w:rsidDel="00000000" w:rsidP="00000000" w:rsidRDefault="00000000" w:rsidRPr="00000000" w14:paraId="0000010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consola no lee nada – Posible fallo del pulsador de tapa abierta delantero – Comprobad deformidad de la tapa. </w:t>
      </w:r>
    </w:p>
    <w:p w:rsidR="00000000" w:rsidDel="00000000" w:rsidP="00000000" w:rsidRDefault="00000000" w:rsidRPr="00000000" w14:paraId="00000106">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(sin ruidos) – Lente.</w:t>
      </w:r>
    </w:p>
    <w:p w:rsidR="00000000" w:rsidDel="00000000" w:rsidP="00000000" w:rsidRDefault="00000000" w:rsidRPr="00000000" w14:paraId="00000108">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dk91mmpht6s5" w:id="29"/>
      <w:bookmarkEnd w:id="29"/>
      <w:r w:rsidDel="00000000" w:rsidR="00000000" w:rsidRPr="00000000">
        <w:rPr>
          <w:rFonts w:ascii="Times New Roman" w:cs="Times New Roman" w:eastAsia="Times New Roman" w:hAnsi="Times New Roman"/>
          <w:b w:val="1"/>
          <w:color w:val="000000"/>
          <w:sz w:val="30"/>
          <w:szCs w:val="30"/>
          <w:rtl w:val="0"/>
        </w:rPr>
        <w:t xml:space="preserve">Playstation 3</w:t>
      </w:r>
    </w:p>
    <w:p w:rsidR="00000000" w:rsidDel="00000000" w:rsidP="00000000" w:rsidRDefault="00000000" w:rsidRPr="00000000" w14:paraId="0000010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Modelos grandes.</w:t>
      </w:r>
    </w:p>
    <w:p w:rsidR="00000000" w:rsidDel="00000000" w:rsidP="00000000" w:rsidRDefault="00000000" w:rsidRPr="00000000" w14:paraId="0000010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lectura con láser tenue y disco no gira – Lente.</w:t>
      </w:r>
    </w:p>
    <w:p w:rsidR="00000000" w:rsidDel="00000000" w:rsidP="00000000" w:rsidRDefault="00000000" w:rsidRPr="00000000" w14:paraId="0000010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Avería de lectura, la lente hace láser y el disco no gira – Integrado controlador de disco quemado – Sustituir.</w:t>
      </w:r>
    </w:p>
    <w:p w:rsidR="00000000" w:rsidDel="00000000" w:rsidP="00000000" w:rsidRDefault="00000000" w:rsidRPr="00000000" w14:paraId="0000010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“luz amarilla” (la consola no enciende y muestra un parpadeo amarillo en el LED de Stand By) – Fallo de soldadura de los procesadores – Fallo crítico. </w:t>
      </w:r>
    </w:p>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consola no muestra imagen – Posible fallo de los procesadores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 Fallo crítico. </w:t>
      </w:r>
    </w:p>
    <w:p w:rsidR="00000000" w:rsidDel="00000000" w:rsidP="00000000" w:rsidRDefault="00000000" w:rsidRPr="00000000" w14:paraId="00000112">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1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Antes de diagnosticar la avería, comprobad bien la configuración de vídeo saliente de la consola. Para ello, encender aguantando el botón de “power” durante medio segundo. De este modo, la propia consola buscará fuentes de vídeo y se adaptará a ellas.</w:t>
      </w:r>
    </w:p>
    <w:p w:rsidR="00000000" w:rsidDel="00000000" w:rsidP="00000000" w:rsidRDefault="00000000" w:rsidRPr="00000000" w14:paraId="00000114">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gtx4jwtzlxoe" w:id="30"/>
      <w:bookmarkEnd w:id="30"/>
      <w:r w:rsidDel="00000000" w:rsidR="00000000" w:rsidRPr="00000000">
        <w:rPr>
          <w:rFonts w:ascii="Times New Roman" w:cs="Times New Roman" w:eastAsia="Times New Roman" w:hAnsi="Times New Roman"/>
          <w:b w:val="1"/>
          <w:color w:val="000000"/>
          <w:sz w:val="30"/>
          <w:szCs w:val="30"/>
          <w:rtl w:val="0"/>
        </w:rPr>
        <w:t xml:space="preserve">PSP</w:t>
      </w:r>
    </w:p>
    <w:p w:rsidR="00000000" w:rsidDel="00000000" w:rsidP="00000000" w:rsidRDefault="00000000" w:rsidRPr="00000000" w14:paraId="0000011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-Analógico mal ajustado o no funciona – Fallo del propio analógico – Limpiar o sustituir.</w:t>
      </w:r>
    </w:p>
    <w:p w:rsidR="00000000" w:rsidDel="00000000" w:rsidP="00000000" w:rsidRDefault="00000000" w:rsidRPr="00000000" w14:paraId="0000011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-Píxeles muertos en pantalla – No hay solución – Cambiar pantalla.</w:t>
      </w:r>
    </w:p>
    <w:p w:rsidR="00000000" w:rsidDel="00000000" w:rsidP="00000000" w:rsidRDefault="00000000" w:rsidRPr="00000000" w14:paraId="0000011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-Avería de lectura, se oye ruido pero no carga – Lente UMD sucia o gastada.</w:t>
      </w:r>
    </w:p>
    <w:p w:rsidR="00000000" w:rsidDel="00000000" w:rsidP="00000000" w:rsidRDefault="00000000" w:rsidRPr="00000000" w14:paraId="0000011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enciende – Si la batería es buena – Fusible nº1 (interior placa madre, complicado llegar a él)</w:t>
      </w:r>
    </w:p>
    <w:p w:rsidR="00000000" w:rsidDel="00000000" w:rsidP="00000000" w:rsidRDefault="00000000" w:rsidRPr="00000000" w14:paraId="0000011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14.png"/><Relationship Id="rId21" Type="http://schemas.openxmlformats.org/officeDocument/2006/relationships/image" Target="media/image18.png"/><Relationship Id="rId24" Type="http://schemas.openxmlformats.org/officeDocument/2006/relationships/image" Target="media/image3.gif"/><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25"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11.jpg"/><Relationship Id="rId7" Type="http://schemas.openxmlformats.org/officeDocument/2006/relationships/image" Target="media/image6.jpg"/><Relationship Id="rId8" Type="http://schemas.openxmlformats.org/officeDocument/2006/relationships/image" Target="media/image12.jpg"/><Relationship Id="rId11" Type="http://schemas.openxmlformats.org/officeDocument/2006/relationships/hyperlink" Target="https://www.briconsola.com/reportajes-t%C3%A9cnicos/voltios-amperios-y-olor-a-chamusquina/" TargetMode="External"/><Relationship Id="rId10" Type="http://schemas.openxmlformats.org/officeDocument/2006/relationships/image" Target="media/image15.jpg"/><Relationship Id="rId13" Type="http://schemas.openxmlformats.org/officeDocument/2006/relationships/image" Target="media/image13.jpg"/><Relationship Id="rId12" Type="http://schemas.openxmlformats.org/officeDocument/2006/relationships/image" Target="media/image8.jpg"/><Relationship Id="rId15" Type="http://schemas.openxmlformats.org/officeDocument/2006/relationships/image" Target="media/image10.png"/><Relationship Id="rId14" Type="http://schemas.openxmlformats.org/officeDocument/2006/relationships/image" Target="media/image7.png"/><Relationship Id="rId17" Type="http://schemas.openxmlformats.org/officeDocument/2006/relationships/image" Target="media/image9.png"/><Relationship Id="rId16" Type="http://schemas.openxmlformats.org/officeDocument/2006/relationships/image" Target="media/image17.jpg"/><Relationship Id="rId19" Type="http://schemas.openxmlformats.org/officeDocument/2006/relationships/image" Target="media/image16.png"/><Relationship Id="rId18" Type="http://schemas.openxmlformats.org/officeDocument/2006/relationships/hyperlink" Target="https://www.briconsola.com/reparaci%C3%B3n/nec-cdro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