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Reparación de portátiles Mac(1)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Manuales de reparación de Mac Laptops sobre un periodo de dos décadas—iBook, PowerBook, MacBook, MacBook Pro, MacBook Air.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https://es.ifixit.com/Device/Mac_Laptop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1091612</wp:posOffset>
            </wp:positionV>
            <wp:extent cx="2076766" cy="15575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766" cy="1557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.ifixit.com/Device/Mac_Lapto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aEEsO/OHdLXQIeZpRFLCt4moQ==">CgMxLjA4AHIhMU5mb1JZeWpPeTFDTXJURjVIMkxiQkJhQ0R1ZE1IZlN6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