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25" w:rsidRDefault="00432C25" w:rsidP="00432C25">
      <w:pPr>
        <w:ind w:right="1179"/>
        <w:rPr>
          <w:rFonts w:ascii="Verdana" w:hAnsi="Verdana" w:cs="Arial"/>
          <w:b/>
          <w:sz w:val="22"/>
          <w:szCs w:val="22"/>
          <w:lang w:val="es-MX"/>
        </w:rPr>
      </w:pPr>
    </w:p>
    <w:p w:rsidR="00432C25" w:rsidRDefault="00432C25" w:rsidP="00432C25">
      <w:pPr>
        <w:ind w:right="-81"/>
        <w:jc w:val="both"/>
        <w:rPr>
          <w:rFonts w:ascii="Verdana" w:hAnsi="Verdana" w:cs="Arial"/>
          <w:sz w:val="16"/>
          <w:szCs w:val="16"/>
          <w:lang w:val="es-MX"/>
        </w:rPr>
      </w:pPr>
      <w:r>
        <w:rPr>
          <w:rFonts w:ascii="Verdana" w:hAnsi="Verdana" w:cs="Arial"/>
          <w:b/>
          <w:sz w:val="22"/>
          <w:szCs w:val="22"/>
          <w:lang w:val="es-MX"/>
        </w:rPr>
        <w:t>Conocimiento</w:t>
      </w:r>
      <w:r w:rsidRPr="00635ADE">
        <w:rPr>
          <w:rFonts w:ascii="Verdana" w:hAnsi="Verdana" w:cs="Arial"/>
          <w:b/>
          <w:sz w:val="22"/>
          <w:szCs w:val="22"/>
          <w:lang w:val="es-MX"/>
        </w:rPr>
        <w:t xml:space="preserve">: </w:t>
      </w:r>
      <w:r>
        <w:rPr>
          <w:rFonts w:ascii="Verdana" w:hAnsi="Verdana" w:cs="Arial"/>
          <w:b/>
          <w:sz w:val="22"/>
          <w:szCs w:val="22"/>
          <w:lang w:val="es-MX"/>
        </w:rPr>
        <w:t>Clases Finales</w:t>
      </w:r>
    </w:p>
    <w:p w:rsidR="00432C25" w:rsidRDefault="00432C25" w:rsidP="00432C25">
      <w:pPr>
        <w:ind w:right="-81"/>
        <w:jc w:val="both"/>
        <w:rPr>
          <w:rFonts w:ascii="Verdana" w:hAnsi="Verdana"/>
          <w:sz w:val="18"/>
          <w:szCs w:val="18"/>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 xml:space="preserve">Algunas veces es necesario evitar que una clase sea heredada. Para hacerlo hay que utilizar el modificador </w:t>
      </w:r>
      <w:r w:rsidRPr="005409D1">
        <w:rPr>
          <w:rFonts w:ascii="Verdana" w:hAnsi="Verdana"/>
          <w:b/>
          <w:sz w:val="20"/>
          <w:szCs w:val="20"/>
          <w:lang w:val="es-MX"/>
        </w:rPr>
        <w:t>final</w:t>
      </w:r>
      <w:r w:rsidRPr="005409D1">
        <w:rPr>
          <w:rFonts w:ascii="Verdana" w:hAnsi="Verdana"/>
          <w:sz w:val="20"/>
          <w:szCs w:val="20"/>
          <w:lang w:val="es-MX"/>
        </w:rPr>
        <w:t xml:space="preserve"> en la cáscara, antes del nombre de la clase. Declarando una clase como final, implícitamente declaramos también todos sus métodos finales, ya que al no haber herencia no hay </w:t>
      </w:r>
      <w:proofErr w:type="spellStart"/>
      <w:r w:rsidRPr="005409D1">
        <w:rPr>
          <w:rFonts w:ascii="Verdana" w:hAnsi="Verdana"/>
          <w:sz w:val="20"/>
          <w:szCs w:val="20"/>
          <w:lang w:val="es-MX"/>
        </w:rPr>
        <w:t>sobrescritura</w:t>
      </w:r>
      <w:proofErr w:type="spellEnd"/>
      <w:r w:rsidRPr="005409D1">
        <w:rPr>
          <w:rFonts w:ascii="Verdana" w:hAnsi="Verdana"/>
          <w:sz w:val="20"/>
          <w:szCs w:val="20"/>
          <w:lang w:val="es-MX"/>
        </w:rPr>
        <w:t xml:space="preserve"> de  métodos.</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Por tanto, una clase final es una clase que no se puede derivar o heredar. Es decir no posee subclases.</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 xml:space="preserve">Cabe destacar que las palabras reservadas </w:t>
      </w:r>
      <w:r w:rsidRPr="005409D1">
        <w:rPr>
          <w:rFonts w:ascii="Verdana" w:hAnsi="Verdana"/>
          <w:b/>
          <w:sz w:val="20"/>
          <w:szCs w:val="20"/>
          <w:lang w:val="es-MX"/>
        </w:rPr>
        <w:t>final</w:t>
      </w:r>
      <w:r w:rsidRPr="005409D1">
        <w:rPr>
          <w:rFonts w:ascii="Verdana" w:hAnsi="Verdana"/>
          <w:sz w:val="20"/>
          <w:szCs w:val="20"/>
          <w:lang w:val="es-MX"/>
        </w:rPr>
        <w:t xml:space="preserve"> y </w:t>
      </w:r>
      <w:proofErr w:type="spellStart"/>
      <w:r w:rsidRPr="005409D1">
        <w:rPr>
          <w:rFonts w:ascii="Verdana" w:hAnsi="Verdana"/>
          <w:b/>
          <w:sz w:val="20"/>
          <w:szCs w:val="20"/>
          <w:lang w:val="es-MX"/>
        </w:rPr>
        <w:t>abstract</w:t>
      </w:r>
      <w:proofErr w:type="spellEnd"/>
      <w:r w:rsidRPr="005409D1">
        <w:rPr>
          <w:rFonts w:ascii="Verdana" w:hAnsi="Verdana"/>
          <w:sz w:val="20"/>
          <w:szCs w:val="20"/>
          <w:lang w:val="es-MX"/>
        </w:rPr>
        <w:t xml:space="preserve"> no pueden ir en la misma cáscara, ya que una clase abstracta es incompleta por definición y se basa en sus subclases para proporcionar una implementación completa.</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 xml:space="preserve">En java existen varias clase </w:t>
      </w:r>
      <w:proofErr w:type="spellStart"/>
      <w:r w:rsidRPr="005409D1">
        <w:rPr>
          <w:rFonts w:ascii="Verdana" w:hAnsi="Verdana"/>
          <w:sz w:val="20"/>
          <w:szCs w:val="20"/>
          <w:lang w:val="es-MX"/>
        </w:rPr>
        <w:t>String</w:t>
      </w:r>
      <w:proofErr w:type="spellEnd"/>
      <w:r w:rsidRPr="005409D1">
        <w:rPr>
          <w:rFonts w:ascii="Verdana" w:hAnsi="Verdana"/>
          <w:sz w:val="20"/>
          <w:szCs w:val="20"/>
          <w:lang w:val="es-MX"/>
        </w:rPr>
        <w:t>, las que no permiten herencia solo colaboración con ellas.</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Por ejemplo:</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Tenemos una clase final:</w:t>
      </w:r>
    </w:p>
    <w:p w:rsidR="00432C25" w:rsidRDefault="00432C25" w:rsidP="00432C25">
      <w:pPr>
        <w:ind w:right="-81"/>
        <w:jc w:val="both"/>
        <w:rPr>
          <w:rFonts w:ascii="Verdana" w:hAnsi="Verdana"/>
          <w:sz w:val="18"/>
          <w:szCs w:val="18"/>
          <w:lang w:val="es-MX"/>
        </w:rPr>
      </w:pPr>
    </w:p>
    <w:p w:rsidR="00432C25" w:rsidRDefault="00432C25" w:rsidP="00432C25">
      <w:pPr>
        <w:ind w:right="-81"/>
        <w:jc w:val="both"/>
        <w:rPr>
          <w:rFonts w:ascii="Verdana" w:hAnsi="Verdana"/>
          <w:sz w:val="18"/>
          <w:szCs w:val="18"/>
          <w:lang w:val="es-MX"/>
        </w:rPr>
      </w:pPr>
      <w:r>
        <w:rPr>
          <w:rFonts w:ascii="Verdana" w:hAnsi="Verdana"/>
          <w:noProof/>
          <w:sz w:val="18"/>
          <w:szCs w:val="18"/>
          <w:lang w:val="es-CL" w:eastAsia="es-CL"/>
        </w:rPr>
        <w:lastRenderedPageBreak/>
        <w:drawing>
          <wp:inline distT="0" distB="0" distL="0" distR="0" wp14:anchorId="371FE651" wp14:editId="5DD37CE1">
            <wp:extent cx="4890770" cy="5401310"/>
            <wp:effectExtent l="0" t="0" r="508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0770" cy="5401310"/>
                    </a:xfrm>
                    <a:prstGeom prst="rect">
                      <a:avLst/>
                    </a:prstGeom>
                    <a:noFill/>
                    <a:ln>
                      <a:noFill/>
                    </a:ln>
                  </pic:spPr>
                </pic:pic>
              </a:graphicData>
            </a:graphic>
          </wp:inline>
        </w:drawing>
      </w:r>
    </w:p>
    <w:p w:rsidR="00432C25" w:rsidRDefault="00432C25" w:rsidP="00432C25">
      <w:pPr>
        <w:ind w:right="-81"/>
        <w:jc w:val="both"/>
        <w:rPr>
          <w:rFonts w:ascii="Verdana" w:hAnsi="Verdana"/>
          <w:sz w:val="18"/>
          <w:szCs w:val="18"/>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Si queremos tener una subclase de Cuadrado, veamos que sucede al compilar</w:t>
      </w:r>
    </w:p>
    <w:p w:rsidR="00432C25" w:rsidRDefault="00432C25" w:rsidP="00432C25">
      <w:pPr>
        <w:ind w:right="-81"/>
        <w:jc w:val="both"/>
        <w:rPr>
          <w:rFonts w:ascii="Verdana" w:hAnsi="Verdana"/>
          <w:sz w:val="18"/>
          <w:szCs w:val="18"/>
          <w:lang w:val="es-MX"/>
        </w:rPr>
      </w:pPr>
      <w:r>
        <w:rPr>
          <w:rFonts w:ascii="Verdana" w:hAnsi="Verdana"/>
          <w:noProof/>
          <w:sz w:val="18"/>
          <w:szCs w:val="18"/>
          <w:lang w:val="es-CL" w:eastAsia="es-CL"/>
        </w:rPr>
        <w:lastRenderedPageBreak/>
        <w:drawing>
          <wp:inline distT="0" distB="0" distL="0" distR="0" wp14:anchorId="156A9A35" wp14:editId="35AAAE42">
            <wp:extent cx="5316220" cy="35407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220" cy="3540760"/>
                    </a:xfrm>
                    <a:prstGeom prst="rect">
                      <a:avLst/>
                    </a:prstGeom>
                    <a:noFill/>
                    <a:ln>
                      <a:noFill/>
                    </a:ln>
                  </pic:spPr>
                </pic:pic>
              </a:graphicData>
            </a:graphic>
          </wp:inline>
        </w:drawing>
      </w:r>
    </w:p>
    <w:p w:rsidR="00432C25" w:rsidRDefault="00432C25" w:rsidP="00432C25">
      <w:pPr>
        <w:ind w:right="-81"/>
        <w:jc w:val="both"/>
        <w:rPr>
          <w:rFonts w:ascii="Verdana" w:hAnsi="Verdana"/>
          <w:sz w:val="18"/>
          <w:szCs w:val="18"/>
          <w:lang w:val="es-MX"/>
        </w:rPr>
      </w:pPr>
    </w:p>
    <w:p w:rsidR="00432C25" w:rsidRDefault="00432C25" w:rsidP="00432C25">
      <w:pPr>
        <w:ind w:right="-81"/>
        <w:jc w:val="both"/>
        <w:rPr>
          <w:rFonts w:ascii="Verdana" w:hAnsi="Verdana"/>
          <w:sz w:val="18"/>
          <w:szCs w:val="18"/>
          <w:lang w:val="es-MX"/>
        </w:rPr>
      </w:pPr>
      <w:r w:rsidRPr="005409D1">
        <w:rPr>
          <w:rFonts w:ascii="Verdana" w:hAnsi="Verdana"/>
          <w:sz w:val="20"/>
          <w:szCs w:val="20"/>
          <w:lang w:val="es-MX"/>
        </w:rPr>
        <w:t>El error que nos da es que no se puede heredar de la clase final Cuadrado</w:t>
      </w:r>
      <w:r>
        <w:rPr>
          <w:rFonts w:ascii="Verdana" w:hAnsi="Verdana"/>
          <w:sz w:val="18"/>
          <w:szCs w:val="18"/>
          <w:lang w:val="es-MX"/>
        </w:rPr>
        <w:t>.</w:t>
      </w:r>
    </w:p>
    <w:p w:rsidR="00432C25" w:rsidRDefault="00432C25" w:rsidP="00432C25">
      <w:pPr>
        <w:ind w:right="-81"/>
        <w:jc w:val="both"/>
        <w:rPr>
          <w:rFonts w:ascii="Verdana" w:hAnsi="Verdana"/>
          <w:sz w:val="18"/>
          <w:szCs w:val="18"/>
          <w:lang w:val="es-MX"/>
        </w:rPr>
      </w:pPr>
    </w:p>
    <w:p w:rsidR="00432C25" w:rsidRDefault="00432C25" w:rsidP="00432C25">
      <w:pPr>
        <w:ind w:right="-81"/>
        <w:jc w:val="both"/>
        <w:rPr>
          <w:rFonts w:ascii="Verdana" w:hAnsi="Verdana"/>
          <w:sz w:val="18"/>
          <w:szCs w:val="18"/>
          <w:lang w:val="es-MX"/>
        </w:rPr>
      </w:pPr>
    </w:p>
    <w:p w:rsidR="00432C25" w:rsidRDefault="00432C25" w:rsidP="00432C25">
      <w:pPr>
        <w:ind w:right="-81"/>
        <w:jc w:val="both"/>
        <w:rPr>
          <w:rFonts w:ascii="Verdana" w:hAnsi="Verdana" w:cs="Arial"/>
          <w:b/>
          <w:sz w:val="22"/>
          <w:szCs w:val="22"/>
          <w:lang w:val="es-MX"/>
        </w:rPr>
      </w:pPr>
    </w:p>
    <w:p w:rsidR="00432C25" w:rsidRDefault="00432C25" w:rsidP="00432C25">
      <w:pPr>
        <w:ind w:right="-81"/>
        <w:jc w:val="both"/>
        <w:rPr>
          <w:rFonts w:ascii="Verdana" w:hAnsi="Verdana" w:cs="Arial"/>
          <w:b/>
          <w:sz w:val="22"/>
          <w:szCs w:val="22"/>
          <w:lang w:val="es-MX"/>
        </w:rPr>
      </w:pPr>
    </w:p>
    <w:p w:rsidR="00432C25" w:rsidRDefault="00432C25" w:rsidP="00432C25">
      <w:pPr>
        <w:ind w:right="-81"/>
        <w:jc w:val="both"/>
        <w:rPr>
          <w:rFonts w:ascii="Verdana" w:hAnsi="Verdana" w:cs="Arial"/>
          <w:b/>
          <w:sz w:val="22"/>
          <w:szCs w:val="22"/>
          <w:lang w:val="es-MX"/>
        </w:rPr>
      </w:pPr>
      <w:bookmarkStart w:id="0" w:name="_GoBack"/>
      <w:bookmarkEnd w:id="0"/>
      <w:r>
        <w:rPr>
          <w:rFonts w:ascii="Verdana" w:hAnsi="Verdana" w:cs="Arial"/>
          <w:b/>
          <w:sz w:val="22"/>
          <w:szCs w:val="22"/>
          <w:lang w:val="es-MX"/>
        </w:rPr>
        <w:t>Métodos Finales</w:t>
      </w:r>
    </w:p>
    <w:p w:rsidR="00432C25" w:rsidRDefault="00432C25" w:rsidP="00432C25">
      <w:pPr>
        <w:ind w:right="-81"/>
        <w:jc w:val="both"/>
        <w:rPr>
          <w:rFonts w:ascii="Verdana" w:hAnsi="Verdana" w:cs="Arial"/>
          <w:sz w:val="18"/>
          <w:szCs w:val="18"/>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 xml:space="preserve">La </w:t>
      </w:r>
      <w:proofErr w:type="spellStart"/>
      <w:r w:rsidRPr="005409D1">
        <w:rPr>
          <w:rFonts w:ascii="Verdana" w:hAnsi="Verdana"/>
          <w:sz w:val="20"/>
          <w:szCs w:val="20"/>
          <w:lang w:val="es-MX"/>
        </w:rPr>
        <w:t>sobrescritura</w:t>
      </w:r>
      <w:proofErr w:type="spellEnd"/>
      <w:r w:rsidRPr="005409D1">
        <w:rPr>
          <w:rFonts w:ascii="Verdana" w:hAnsi="Verdana"/>
          <w:sz w:val="20"/>
          <w:szCs w:val="20"/>
          <w:lang w:val="es-MX"/>
        </w:rPr>
        <w:t xml:space="preserve"> de métodos es una de las características más importantes del lenguaje Java, pero puede haber ocasiones en las que sea necesario evitarla. Para impedir que un método se sobrescriba, hay que especificar el modificador final en la firma. Los métodos declarados como final no pueden sobrescribirse.</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Los métodos declarados como final a veces pueden proporcionar una mejora del rendimiento porque el compilador puede realizar llamadas en línea a esos métodos, ya que sabe que no serán sobrescritos por una subclase.</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 xml:space="preserve">En las clases ya implementadas en java se han declarado ciertos métodos como finales para evitar que el comportamiento esperado cambie en las subclases, por ejemplo en la clase </w:t>
      </w:r>
      <w:proofErr w:type="spellStart"/>
      <w:r w:rsidRPr="005409D1">
        <w:rPr>
          <w:rFonts w:ascii="Verdana" w:hAnsi="Verdana"/>
          <w:sz w:val="20"/>
          <w:szCs w:val="20"/>
          <w:lang w:val="es-MX"/>
        </w:rPr>
        <w:t>Object</w:t>
      </w:r>
      <w:proofErr w:type="spellEnd"/>
      <w:r w:rsidRPr="005409D1">
        <w:rPr>
          <w:rFonts w:ascii="Verdana" w:hAnsi="Verdana"/>
          <w:sz w:val="20"/>
          <w:szCs w:val="20"/>
          <w:lang w:val="es-MX"/>
        </w:rPr>
        <w:t xml:space="preserve"> los métodos </w:t>
      </w:r>
      <w:proofErr w:type="spellStart"/>
      <w:proofErr w:type="gramStart"/>
      <w:r w:rsidRPr="005409D1">
        <w:rPr>
          <w:rFonts w:ascii="Verdana" w:hAnsi="Verdana"/>
          <w:b/>
          <w:sz w:val="20"/>
          <w:szCs w:val="20"/>
          <w:lang w:val="es-MX"/>
        </w:rPr>
        <w:t>getClass</w:t>
      </w:r>
      <w:proofErr w:type="spellEnd"/>
      <w:r w:rsidRPr="005409D1">
        <w:rPr>
          <w:rFonts w:ascii="Verdana" w:hAnsi="Verdana"/>
          <w:b/>
          <w:sz w:val="20"/>
          <w:szCs w:val="20"/>
          <w:lang w:val="es-MX"/>
        </w:rPr>
        <w:t>(</w:t>
      </w:r>
      <w:proofErr w:type="gramEnd"/>
      <w:r w:rsidRPr="005409D1">
        <w:rPr>
          <w:rFonts w:ascii="Verdana" w:hAnsi="Verdana"/>
          <w:b/>
          <w:sz w:val="20"/>
          <w:szCs w:val="20"/>
          <w:lang w:val="es-MX"/>
        </w:rPr>
        <w:t xml:space="preserve">), </w:t>
      </w:r>
      <w:proofErr w:type="spellStart"/>
      <w:r w:rsidRPr="005409D1">
        <w:rPr>
          <w:rFonts w:ascii="Verdana" w:hAnsi="Verdana"/>
          <w:b/>
          <w:sz w:val="20"/>
          <w:szCs w:val="20"/>
          <w:lang w:val="es-MX"/>
        </w:rPr>
        <w:t>notify</w:t>
      </w:r>
      <w:proofErr w:type="spellEnd"/>
      <w:r w:rsidRPr="005409D1">
        <w:rPr>
          <w:rFonts w:ascii="Verdana" w:hAnsi="Verdana"/>
          <w:b/>
          <w:sz w:val="20"/>
          <w:szCs w:val="20"/>
          <w:lang w:val="es-MX"/>
        </w:rPr>
        <w:t xml:space="preserve">(), </w:t>
      </w:r>
      <w:proofErr w:type="spellStart"/>
      <w:r w:rsidRPr="005409D1">
        <w:rPr>
          <w:rFonts w:ascii="Verdana" w:hAnsi="Verdana"/>
          <w:b/>
          <w:sz w:val="20"/>
          <w:szCs w:val="20"/>
          <w:lang w:val="es-MX"/>
        </w:rPr>
        <w:t>notifyAll</w:t>
      </w:r>
      <w:proofErr w:type="spellEnd"/>
      <w:r w:rsidRPr="005409D1">
        <w:rPr>
          <w:rFonts w:ascii="Verdana" w:hAnsi="Verdana"/>
          <w:b/>
          <w:sz w:val="20"/>
          <w:szCs w:val="20"/>
          <w:lang w:val="es-MX"/>
        </w:rPr>
        <w:t xml:space="preserve">() y </w:t>
      </w:r>
      <w:proofErr w:type="spellStart"/>
      <w:r w:rsidRPr="005409D1">
        <w:rPr>
          <w:rFonts w:ascii="Verdana" w:hAnsi="Verdana"/>
          <w:b/>
          <w:sz w:val="20"/>
          <w:szCs w:val="20"/>
          <w:lang w:val="es-MX"/>
        </w:rPr>
        <w:t>wait</w:t>
      </w:r>
      <w:proofErr w:type="spellEnd"/>
      <w:r w:rsidRPr="005409D1">
        <w:rPr>
          <w:rFonts w:ascii="Verdana" w:hAnsi="Verdana"/>
          <w:b/>
          <w:sz w:val="20"/>
          <w:szCs w:val="20"/>
          <w:lang w:val="es-MX"/>
        </w:rPr>
        <w:t>()</w:t>
      </w:r>
      <w:r w:rsidRPr="005409D1">
        <w:rPr>
          <w:rFonts w:ascii="Verdana" w:hAnsi="Verdana"/>
          <w:sz w:val="20"/>
          <w:szCs w:val="20"/>
          <w:lang w:val="es-MX"/>
        </w:rPr>
        <w:t xml:space="preserve"> han sido declarados como final.</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Sintaxis:</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pBdr>
          <w:top w:val="single" w:sz="4" w:space="1" w:color="FF0000" w:shadow="1"/>
          <w:left w:val="single" w:sz="4" w:space="4" w:color="FF0000" w:shadow="1"/>
          <w:bottom w:val="single" w:sz="4" w:space="1" w:color="FF0000" w:shadow="1"/>
          <w:right w:val="single" w:sz="4" w:space="4" w:color="FF0000" w:shadow="1"/>
        </w:pBdr>
        <w:ind w:left="709" w:right="-81"/>
        <w:jc w:val="both"/>
        <w:rPr>
          <w:rFonts w:ascii="Verdana" w:hAnsi="Verdana"/>
          <w:sz w:val="20"/>
          <w:szCs w:val="20"/>
          <w:lang w:val="es-MX"/>
        </w:rPr>
      </w:pPr>
      <w:r w:rsidRPr="005409D1">
        <w:rPr>
          <w:rFonts w:ascii="Verdana" w:hAnsi="Verdana"/>
          <w:sz w:val="20"/>
          <w:szCs w:val="20"/>
          <w:lang w:val="es-MX"/>
        </w:rPr>
        <w:t>[</w:t>
      </w:r>
      <w:proofErr w:type="gramStart"/>
      <w:r w:rsidRPr="005409D1">
        <w:rPr>
          <w:rFonts w:ascii="Verdana" w:hAnsi="Verdana"/>
          <w:sz w:val="20"/>
          <w:szCs w:val="20"/>
          <w:lang w:val="es-MX"/>
        </w:rPr>
        <w:t>modificador</w:t>
      </w:r>
      <w:proofErr w:type="gramEnd"/>
      <w:r w:rsidRPr="005409D1">
        <w:rPr>
          <w:rFonts w:ascii="Verdana" w:hAnsi="Verdana"/>
          <w:sz w:val="20"/>
          <w:szCs w:val="20"/>
          <w:lang w:val="es-MX"/>
        </w:rPr>
        <w:t xml:space="preserve"> de acceso] </w:t>
      </w:r>
      <w:r w:rsidRPr="005409D1">
        <w:rPr>
          <w:rFonts w:ascii="Verdana" w:hAnsi="Verdana"/>
          <w:b/>
          <w:sz w:val="20"/>
          <w:szCs w:val="20"/>
          <w:lang w:val="es-MX"/>
        </w:rPr>
        <w:t>final</w:t>
      </w:r>
      <w:r w:rsidRPr="005409D1">
        <w:rPr>
          <w:rFonts w:ascii="Verdana" w:hAnsi="Verdana"/>
          <w:sz w:val="20"/>
          <w:szCs w:val="20"/>
          <w:lang w:val="es-MX"/>
        </w:rPr>
        <w:t xml:space="preserve">   </w:t>
      </w:r>
      <w:proofErr w:type="spellStart"/>
      <w:r w:rsidRPr="005409D1">
        <w:rPr>
          <w:rFonts w:ascii="Verdana" w:hAnsi="Verdana"/>
          <w:sz w:val="20"/>
          <w:szCs w:val="20"/>
          <w:lang w:val="es-MX"/>
        </w:rPr>
        <w:t>tipo_retorno</w:t>
      </w:r>
      <w:proofErr w:type="spellEnd"/>
      <w:r w:rsidRPr="005409D1">
        <w:rPr>
          <w:rFonts w:ascii="Verdana" w:hAnsi="Verdana"/>
          <w:sz w:val="20"/>
          <w:szCs w:val="20"/>
          <w:lang w:val="es-MX"/>
        </w:rPr>
        <w:t xml:space="preserve">   </w:t>
      </w:r>
      <w:proofErr w:type="spellStart"/>
      <w:r w:rsidRPr="005409D1">
        <w:rPr>
          <w:rFonts w:ascii="Verdana" w:hAnsi="Verdana"/>
          <w:sz w:val="20"/>
          <w:szCs w:val="20"/>
          <w:lang w:val="es-MX"/>
        </w:rPr>
        <w:t>nombreMetodo</w:t>
      </w:r>
      <w:proofErr w:type="spellEnd"/>
      <w:r w:rsidRPr="005409D1">
        <w:rPr>
          <w:rFonts w:ascii="Verdana" w:hAnsi="Verdana"/>
          <w:sz w:val="20"/>
          <w:szCs w:val="20"/>
          <w:lang w:val="es-MX"/>
        </w:rPr>
        <w:t>(parámetros)</w:t>
      </w:r>
    </w:p>
    <w:p w:rsidR="00432C25" w:rsidRPr="005409D1" w:rsidRDefault="00432C25" w:rsidP="00432C25">
      <w:pPr>
        <w:pBdr>
          <w:top w:val="single" w:sz="4" w:space="1" w:color="FF0000" w:shadow="1"/>
          <w:left w:val="single" w:sz="4" w:space="4" w:color="FF0000" w:shadow="1"/>
          <w:bottom w:val="single" w:sz="4" w:space="1" w:color="FF0000" w:shadow="1"/>
          <w:right w:val="single" w:sz="4" w:space="4" w:color="FF0000" w:shadow="1"/>
        </w:pBdr>
        <w:ind w:left="709" w:right="-81"/>
        <w:jc w:val="both"/>
        <w:rPr>
          <w:rFonts w:ascii="Verdana" w:hAnsi="Verdana"/>
          <w:sz w:val="20"/>
          <w:szCs w:val="20"/>
          <w:lang w:val="es-MX"/>
        </w:rPr>
      </w:pPr>
      <w:r w:rsidRPr="005409D1">
        <w:rPr>
          <w:rFonts w:ascii="Verdana" w:hAnsi="Verdana"/>
          <w:sz w:val="20"/>
          <w:szCs w:val="20"/>
          <w:lang w:val="es-MX"/>
        </w:rPr>
        <w:t>{</w:t>
      </w:r>
    </w:p>
    <w:p w:rsidR="00432C25" w:rsidRPr="005409D1" w:rsidRDefault="00432C25" w:rsidP="00432C25">
      <w:pPr>
        <w:pBdr>
          <w:top w:val="single" w:sz="4" w:space="1" w:color="FF0000" w:shadow="1"/>
          <w:left w:val="single" w:sz="4" w:space="4" w:color="FF0000" w:shadow="1"/>
          <w:bottom w:val="single" w:sz="4" w:space="1" w:color="FF0000" w:shadow="1"/>
          <w:right w:val="single" w:sz="4" w:space="4" w:color="FF0000" w:shadow="1"/>
        </w:pBdr>
        <w:ind w:left="709" w:right="-81"/>
        <w:jc w:val="both"/>
        <w:rPr>
          <w:rFonts w:ascii="Verdana" w:hAnsi="Verdana"/>
          <w:sz w:val="20"/>
          <w:szCs w:val="20"/>
          <w:lang w:val="es-MX"/>
        </w:rPr>
      </w:pPr>
      <w:r w:rsidRPr="005409D1">
        <w:rPr>
          <w:rFonts w:ascii="Verdana" w:hAnsi="Verdana"/>
          <w:sz w:val="20"/>
          <w:szCs w:val="20"/>
          <w:lang w:val="es-MX"/>
        </w:rPr>
        <w:tab/>
        <w:t>Bloque de código</w:t>
      </w:r>
    </w:p>
    <w:p w:rsidR="00432C25" w:rsidRPr="005409D1" w:rsidRDefault="00432C25" w:rsidP="00432C25">
      <w:pPr>
        <w:pBdr>
          <w:top w:val="single" w:sz="4" w:space="1" w:color="FF0000" w:shadow="1"/>
          <w:left w:val="single" w:sz="4" w:space="4" w:color="FF0000" w:shadow="1"/>
          <w:bottom w:val="single" w:sz="4" w:space="1" w:color="FF0000" w:shadow="1"/>
          <w:right w:val="single" w:sz="4" w:space="4" w:color="FF0000" w:shadow="1"/>
        </w:pBdr>
        <w:ind w:left="709" w:right="-81"/>
        <w:jc w:val="both"/>
        <w:rPr>
          <w:rFonts w:ascii="Verdana" w:hAnsi="Verdana"/>
          <w:sz w:val="20"/>
          <w:szCs w:val="20"/>
          <w:lang w:val="es-MX"/>
        </w:rPr>
      </w:pPr>
      <w:r w:rsidRPr="005409D1">
        <w:rPr>
          <w:rFonts w:ascii="Verdana" w:hAnsi="Verdana"/>
          <w:sz w:val="20"/>
          <w:szCs w:val="20"/>
          <w:lang w:val="es-MX"/>
        </w:rPr>
        <w:t>}</w:t>
      </w:r>
      <w:r w:rsidRPr="005409D1">
        <w:rPr>
          <w:rFonts w:ascii="Verdana" w:hAnsi="Verdana"/>
          <w:sz w:val="20"/>
          <w:szCs w:val="20"/>
          <w:lang w:val="es-MX"/>
        </w:rPr>
        <w:br/>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Por ejemplo: tenemos la clase Figura con un método final:</w:t>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Entonces en la subclase Cuadrado intentamos sobrescribir este método, veamos qué sucede:</w:t>
      </w:r>
    </w:p>
    <w:p w:rsidR="00432C25" w:rsidRPr="005409D1" w:rsidRDefault="00432C25" w:rsidP="00432C25">
      <w:pPr>
        <w:ind w:right="-81"/>
        <w:jc w:val="both"/>
        <w:rPr>
          <w:rFonts w:ascii="Verdana" w:hAnsi="Verdana"/>
          <w:sz w:val="20"/>
          <w:szCs w:val="20"/>
          <w:lang w:val="es-MX"/>
        </w:rPr>
      </w:pPr>
      <w:r>
        <w:rPr>
          <w:rFonts w:ascii="Verdana" w:hAnsi="Verdana"/>
          <w:noProof/>
          <w:sz w:val="20"/>
          <w:szCs w:val="20"/>
          <w:lang w:val="es-CL" w:eastAsia="es-CL"/>
        </w:rPr>
        <w:drawing>
          <wp:inline distT="0" distB="0" distL="0" distR="0" wp14:anchorId="6FEBECFF" wp14:editId="48EFD65E">
            <wp:extent cx="4890770" cy="5401310"/>
            <wp:effectExtent l="0" t="0" r="508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0770" cy="5401310"/>
                    </a:xfrm>
                    <a:prstGeom prst="rect">
                      <a:avLst/>
                    </a:prstGeom>
                    <a:noFill/>
                    <a:ln>
                      <a:noFill/>
                    </a:ln>
                  </pic:spPr>
                </pic:pic>
              </a:graphicData>
            </a:graphic>
          </wp:inline>
        </w:drawing>
      </w:r>
    </w:p>
    <w:p w:rsidR="00432C25" w:rsidRPr="005409D1" w:rsidRDefault="00432C25" w:rsidP="00432C25">
      <w:pPr>
        <w:ind w:right="-81"/>
        <w:jc w:val="both"/>
        <w:rPr>
          <w:rFonts w:ascii="Verdana" w:hAnsi="Verdana"/>
          <w:sz w:val="20"/>
          <w:szCs w:val="20"/>
          <w:lang w:val="es-MX"/>
        </w:rPr>
      </w:pPr>
    </w:p>
    <w:p w:rsidR="00432C25" w:rsidRPr="005409D1" w:rsidRDefault="00432C25" w:rsidP="00432C25">
      <w:pPr>
        <w:ind w:right="-81"/>
        <w:jc w:val="both"/>
        <w:rPr>
          <w:rFonts w:ascii="Verdana" w:hAnsi="Verdana"/>
          <w:sz w:val="20"/>
          <w:szCs w:val="20"/>
          <w:lang w:val="es-MX"/>
        </w:rPr>
      </w:pPr>
      <w:r w:rsidRPr="005409D1">
        <w:rPr>
          <w:rFonts w:ascii="Verdana" w:hAnsi="Verdana"/>
          <w:sz w:val="20"/>
          <w:szCs w:val="20"/>
          <w:lang w:val="es-MX"/>
        </w:rPr>
        <w:t xml:space="preserve">El error claramente nos informa que no podemos sobrescribir </w:t>
      </w:r>
      <w:proofErr w:type="spellStart"/>
      <w:proofErr w:type="gramStart"/>
      <w:r w:rsidRPr="005409D1">
        <w:rPr>
          <w:rFonts w:ascii="Verdana" w:hAnsi="Verdana"/>
          <w:sz w:val="20"/>
          <w:szCs w:val="20"/>
          <w:lang w:val="es-MX"/>
        </w:rPr>
        <w:t>getX</w:t>
      </w:r>
      <w:proofErr w:type="spellEnd"/>
      <w:r w:rsidRPr="005409D1">
        <w:rPr>
          <w:rFonts w:ascii="Verdana" w:hAnsi="Verdana"/>
          <w:sz w:val="20"/>
          <w:szCs w:val="20"/>
          <w:lang w:val="es-MX"/>
        </w:rPr>
        <w:t>(</w:t>
      </w:r>
      <w:proofErr w:type="gramEnd"/>
      <w:r w:rsidRPr="005409D1">
        <w:rPr>
          <w:rFonts w:ascii="Verdana" w:hAnsi="Verdana"/>
          <w:sz w:val="20"/>
          <w:szCs w:val="20"/>
          <w:lang w:val="es-MX"/>
        </w:rPr>
        <w:t>) ya que es final en la clase padre.</w:t>
      </w:r>
    </w:p>
    <w:p w:rsidR="00B26903" w:rsidRPr="00432C25" w:rsidRDefault="00B26903">
      <w:pPr>
        <w:rPr>
          <w:lang w:val="es-MX"/>
        </w:rPr>
      </w:pPr>
    </w:p>
    <w:sectPr w:rsidR="00B26903" w:rsidRPr="00432C25" w:rsidSect="00432C25">
      <w:headerReference w:type="default" r:id="rId10"/>
      <w:pgSz w:w="12240" w:h="15840"/>
      <w:pgMar w:top="1417" w:right="1701" w:bottom="1417" w:left="1701" w:header="708" w:footer="708" w:gutter="0"/>
      <w:pgBorders w:offsetFrom="page">
        <w:top w:val="single" w:sz="8" w:space="24" w:color="000000" w:themeColor="text1" w:shadow="1"/>
        <w:left w:val="single" w:sz="8" w:space="24" w:color="000000" w:themeColor="text1" w:shadow="1"/>
        <w:bottom w:val="single" w:sz="8" w:space="24" w:color="000000" w:themeColor="text1" w:shadow="1"/>
        <w:right w:val="single" w:sz="8" w:space="24" w:color="000000" w:themeColor="text1"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307" w:rsidRDefault="005F4307" w:rsidP="00432C25">
      <w:r>
        <w:separator/>
      </w:r>
    </w:p>
  </w:endnote>
  <w:endnote w:type="continuationSeparator" w:id="0">
    <w:p w:rsidR="005F4307" w:rsidRDefault="005F4307" w:rsidP="0043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307" w:rsidRDefault="005F4307" w:rsidP="00432C25">
      <w:r>
        <w:separator/>
      </w:r>
    </w:p>
  </w:footnote>
  <w:footnote w:type="continuationSeparator" w:id="0">
    <w:p w:rsidR="005F4307" w:rsidRDefault="005F4307" w:rsidP="0043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25" w:rsidRPr="00432C25" w:rsidRDefault="00432C25">
    <w:pPr>
      <w:pStyle w:val="Encabezado"/>
      <w:rPr>
        <w:i/>
        <w:sz w:val="20"/>
        <w:szCs w:val="20"/>
      </w:rPr>
    </w:pPr>
    <w:r w:rsidRPr="00432C25">
      <w:rPr>
        <w:i/>
        <w:sz w:val="20"/>
        <w:szCs w:val="20"/>
      </w:rPr>
      <w:t>Conocimiento: Clases y Métodos Finales</w:t>
    </w:r>
  </w:p>
  <w:p w:rsidR="00432C25" w:rsidRPr="00432C25" w:rsidRDefault="00432C25">
    <w:pPr>
      <w:pStyle w:val="Encabezado"/>
      <w:rPr>
        <w:i/>
        <w:sz w:val="20"/>
        <w:szCs w:val="20"/>
      </w:rPr>
    </w:pPr>
    <w:r w:rsidRPr="00432C25">
      <w:rPr>
        <w:i/>
        <w:sz w:val="20"/>
        <w:szCs w:val="20"/>
      </w:rPr>
      <w:t xml:space="preserve">Prof. Viviana </w:t>
    </w:r>
    <w:proofErr w:type="spellStart"/>
    <w:r w:rsidRPr="00432C25">
      <w:rPr>
        <w:i/>
        <w:sz w:val="20"/>
        <w:szCs w:val="20"/>
      </w:rPr>
      <w:t>Alvarez</w:t>
    </w:r>
    <w:proofErr w:type="spellEnd"/>
    <w:r w:rsidRPr="00432C25">
      <w:rPr>
        <w:i/>
        <w:sz w:val="20"/>
        <w:szCs w:val="20"/>
      </w:rPr>
      <w:t xml:space="preserve"> Tomé</w:t>
    </w:r>
  </w:p>
  <w:p w:rsidR="00432C25" w:rsidRPr="00432C25" w:rsidRDefault="00432C25">
    <w:pPr>
      <w:pStyle w:val="Encabezado"/>
      <w:rPr>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25"/>
    <w:rsid w:val="00432C25"/>
    <w:rsid w:val="005F4307"/>
    <w:rsid w:val="00B269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2C25"/>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C25"/>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432C25"/>
    <w:pPr>
      <w:tabs>
        <w:tab w:val="center" w:pos="4419"/>
        <w:tab w:val="right" w:pos="8838"/>
      </w:tabs>
    </w:pPr>
  </w:style>
  <w:style w:type="character" w:customStyle="1" w:styleId="EncabezadoCar">
    <w:name w:val="Encabezado Car"/>
    <w:basedOn w:val="Fuentedeprrafopredeter"/>
    <w:link w:val="Encabezado"/>
    <w:uiPriority w:val="99"/>
    <w:rsid w:val="00432C2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32C25"/>
    <w:pPr>
      <w:tabs>
        <w:tab w:val="center" w:pos="4419"/>
        <w:tab w:val="right" w:pos="8838"/>
      </w:tabs>
    </w:pPr>
  </w:style>
  <w:style w:type="character" w:customStyle="1" w:styleId="PiedepginaCar">
    <w:name w:val="Pie de página Car"/>
    <w:basedOn w:val="Fuentedeprrafopredeter"/>
    <w:link w:val="Piedepgina"/>
    <w:uiPriority w:val="99"/>
    <w:rsid w:val="00432C2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2C25"/>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C25"/>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432C25"/>
    <w:pPr>
      <w:tabs>
        <w:tab w:val="center" w:pos="4419"/>
        <w:tab w:val="right" w:pos="8838"/>
      </w:tabs>
    </w:pPr>
  </w:style>
  <w:style w:type="character" w:customStyle="1" w:styleId="EncabezadoCar">
    <w:name w:val="Encabezado Car"/>
    <w:basedOn w:val="Fuentedeprrafopredeter"/>
    <w:link w:val="Encabezado"/>
    <w:uiPriority w:val="99"/>
    <w:rsid w:val="00432C2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32C25"/>
    <w:pPr>
      <w:tabs>
        <w:tab w:val="center" w:pos="4419"/>
        <w:tab w:val="right" w:pos="8838"/>
      </w:tabs>
    </w:pPr>
  </w:style>
  <w:style w:type="character" w:customStyle="1" w:styleId="PiedepginaCar">
    <w:name w:val="Pie de página Car"/>
    <w:basedOn w:val="Fuentedeprrafopredeter"/>
    <w:link w:val="Piedepgina"/>
    <w:uiPriority w:val="99"/>
    <w:rsid w:val="00432C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9E26AC8AA421408928F2F3010BA31C" ma:contentTypeVersion="5" ma:contentTypeDescription="Crear nuevo documento." ma:contentTypeScope="" ma:versionID="8fca773a3c6832136984afa7621bb3d4">
  <xsd:schema xmlns:xsd="http://www.w3.org/2001/XMLSchema" xmlns:p="http://schemas.microsoft.com/office/2006/metadata/properties" xmlns:ns2="2491ea87-973f-4213-8e83-622522df717a" xmlns:ns3="82f64214-e9ce-46b8-b53e-1fd09dfced59" targetNamespace="http://schemas.microsoft.com/office/2006/metadata/properties" ma:root="true" ma:fieldsID="60a6378a7eef926ee48e84fe7e9e8ed8" ns2:_="" ns3:_="">
    <xsd:import namespace="2491ea87-973f-4213-8e83-622522df717a"/>
    <xsd:import namespace="82f64214-e9ce-46b8-b53e-1fd09dfced59"/>
    <xsd:element name="properties">
      <xsd:complexType>
        <xsd:sequence>
          <xsd:element name="documentManagement">
            <xsd:complexType>
              <xsd:all>
                <xsd:element ref="ns2:Descripcion" minOccurs="0"/>
                <xsd:element ref="ns2:FechaInicio" minOccurs="0"/>
                <xsd:element ref="ns2:FechaTermino" minOccurs="0"/>
                <xsd:element ref="ns3:Calificaci_x00f3_n" minOccurs="0"/>
                <xsd:element ref="ns3:MaximoArchivos" minOccurs="0"/>
              </xsd:all>
            </xsd:complexType>
          </xsd:element>
        </xsd:sequence>
      </xsd:complexType>
    </xsd:element>
  </xsd:schema>
  <xsd:schema xmlns:xsd="http://www.w3.org/2001/XMLSchema" xmlns:dms="http://schemas.microsoft.com/office/2006/documentManagement/types" targetNamespace="2491ea87-973f-4213-8e83-622522df717a" elementFormDefault="qualified">
    <xsd:import namespace="http://schemas.microsoft.com/office/2006/documentManagement/types"/>
    <xsd:element name="Descripcion" ma:index="8" nillable="true" ma:displayName="Descripcion" ma:internalName="Descripcion">
      <xsd:simpleType>
        <xsd:restriction base="dms:Note"/>
      </xsd:simpleType>
    </xsd:element>
    <xsd:element name="FechaInicio" ma:index="9" nillable="true" ma:displayName="FechaInicio" ma:format="DateTime" ma:internalName="FechaInicio">
      <xsd:simpleType>
        <xsd:restriction base="dms:DateTime"/>
      </xsd:simpleType>
    </xsd:element>
    <xsd:element name="FechaTermino" ma:index="10" nillable="true" ma:displayName="FechaTermino" ma:format="DateTime" ma:internalName="FechaTermino">
      <xsd:simpleType>
        <xsd:restriction base="dms:DateTime"/>
      </xsd:simpleType>
    </xsd:element>
  </xsd:schema>
  <xsd:schema xmlns:xsd="http://www.w3.org/2001/XMLSchema" xmlns:dms="http://schemas.microsoft.com/office/2006/documentManagement/types" targetNamespace="82f64214-e9ce-46b8-b53e-1fd09dfced59" elementFormDefault="qualified">
    <xsd:import namespace="http://schemas.microsoft.com/office/2006/documentManagement/types"/>
    <xsd:element name="Calificaci_x00f3_n" ma:index="11" nillable="true" ma:displayName="Calificación" ma:internalName="Calificaci_x00f3_n">
      <xsd:simpleType>
        <xsd:restriction base="dms:Text">
          <xsd:maxLength value="3"/>
        </xsd:restriction>
      </xsd:simpleType>
    </xsd:element>
    <xsd:element name="MaximoArchivos" ma:index="12" nillable="true" ma:displayName="MaximoArchivos" ma:default="1" ma:format="Dropdown" ma:internalName="MaximoArchivos">
      <xsd:simpleType>
        <xsd:restriction base="dms:Choice">
          <xsd:enumeration value="1"/>
          <xsd:enumeration value="2"/>
          <xsd:enumeration value="3"/>
          <xsd:enumeration value="4"/>
          <xsd:enumeration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ximoArchivos xmlns="82f64214-e9ce-46b8-b53e-1fd09dfced59">1</MaximoArchivos>
    <Descripcion xmlns="2491ea87-973f-4213-8e83-622522df717a" xsi:nil="true"/>
    <FechaInicio xmlns="2491ea87-973f-4213-8e83-622522df717a" xsi:nil="true"/>
    <FechaTermino xmlns="2491ea87-973f-4213-8e83-622522df717a" xsi:nil="true"/>
    <Calificaci_x00f3_n xmlns="82f64214-e9ce-46b8-b53e-1fd09dfced59" xsi:nil="true"/>
  </documentManagement>
</p:properties>
</file>

<file path=customXml/itemProps1.xml><?xml version="1.0" encoding="utf-8"?>
<ds:datastoreItem xmlns:ds="http://schemas.openxmlformats.org/officeDocument/2006/customXml" ds:itemID="{8467151B-D70F-443C-8A50-E6C4C5DC6BC6}"/>
</file>

<file path=customXml/itemProps2.xml><?xml version="1.0" encoding="utf-8"?>
<ds:datastoreItem xmlns:ds="http://schemas.openxmlformats.org/officeDocument/2006/customXml" ds:itemID="{2FF3AAFA-05EE-45F5-BC8B-D6A6A1566148}"/>
</file>

<file path=customXml/itemProps3.xml><?xml version="1.0" encoding="utf-8"?>
<ds:datastoreItem xmlns:ds="http://schemas.openxmlformats.org/officeDocument/2006/customXml" ds:itemID="{C03795F6-E652-497C-A398-2DC068E81773}"/>
</file>

<file path=docProps/app.xml><?xml version="1.0" encoding="utf-8"?>
<Properties xmlns="http://schemas.openxmlformats.org/officeDocument/2006/extended-properties" xmlns:vt="http://schemas.openxmlformats.org/officeDocument/2006/docPropsVTypes">
  <Template>Normal</Template>
  <TotalTime>2</TotalTime>
  <Pages>4</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sony vaio</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viviana</cp:lastModifiedBy>
  <cp:revision>1</cp:revision>
  <dcterms:created xsi:type="dcterms:W3CDTF">2011-05-09T02:06:00Z</dcterms:created>
  <dcterms:modified xsi:type="dcterms:W3CDTF">2011-05-09T02:08:00Z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0x0101006F9E26AC8AA421408928F2F3010BA31C</vt:lpwstr>
  </property>
</Properties>
</file>