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EA" w:rsidRPr="009D6E78" w:rsidRDefault="005D7BEA" w:rsidP="009D6E78">
      <w:pPr>
        <w:pStyle w:val="Ttulo1"/>
      </w:pPr>
      <w:r w:rsidRPr="004E719F">
        <w:rPr>
          <w:lang w:val="es-MX"/>
        </w:rPr>
        <w:t xml:space="preserve">Conocimiento </w:t>
      </w:r>
      <w:bookmarkStart w:id="0" w:name="_GoBack"/>
      <w:bookmarkEnd w:id="0"/>
      <w:r w:rsidRPr="004E719F">
        <w:rPr>
          <w:lang w:val="es-MX"/>
        </w:rPr>
        <w:t xml:space="preserve">: </w:t>
      </w:r>
      <w:proofErr w:type="spellStart"/>
      <w:r>
        <w:rPr>
          <w:lang w:val="es-MX"/>
        </w:rPr>
        <w:t>Generics</w:t>
      </w:r>
      <w:proofErr w:type="spellEnd"/>
    </w:p>
    <w:p w:rsidR="005D7BEA" w:rsidRDefault="005D7BEA" w:rsidP="005D7BEA">
      <w:pPr>
        <w:pStyle w:val="Piedepgina"/>
        <w:tabs>
          <w:tab w:val="clear" w:pos="4252"/>
          <w:tab w:val="clear" w:pos="8504"/>
        </w:tabs>
        <w:ind w:left="360"/>
        <w:rPr>
          <w:rFonts w:ascii="Verdana" w:hAnsi="Verdana"/>
          <w:sz w:val="18"/>
          <w:lang w:val="es-MX"/>
        </w:rPr>
      </w:pPr>
    </w:p>
    <w:p w:rsidR="005D7BEA" w:rsidRPr="00AA652E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sz w:val="20"/>
          <w:szCs w:val="20"/>
          <w:lang w:val="es-MX"/>
        </w:rPr>
      </w:pPr>
      <w:r w:rsidRPr="00AA652E">
        <w:rPr>
          <w:rFonts w:ascii="Verdana" w:hAnsi="Verdana"/>
          <w:b/>
          <w:sz w:val="20"/>
          <w:szCs w:val="20"/>
          <w:lang w:val="es-MX"/>
        </w:rPr>
        <w:t>Definición</w:t>
      </w:r>
    </w:p>
    <w:p w:rsidR="005D7BEA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18"/>
          <w:lang w:val="es-MX"/>
        </w:rPr>
      </w:pPr>
    </w:p>
    <w:p w:rsidR="005D7BEA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  <w:r w:rsidRPr="000C0047">
        <w:rPr>
          <w:rFonts w:ascii="Verdana" w:hAnsi="Verdana"/>
          <w:sz w:val="20"/>
          <w:szCs w:val="20"/>
          <w:lang w:val="es-MX"/>
        </w:rPr>
        <w:t xml:space="preserve">En el momento de escribir una clase se debe conocer con </w:t>
      </w:r>
      <w:proofErr w:type="spellStart"/>
      <w:r w:rsidRPr="000C0047">
        <w:rPr>
          <w:rFonts w:ascii="Verdana" w:hAnsi="Verdana"/>
          <w:sz w:val="20"/>
          <w:szCs w:val="20"/>
          <w:lang w:val="es-MX"/>
        </w:rPr>
        <w:t>que</w:t>
      </w:r>
      <w:proofErr w:type="spellEnd"/>
      <w:r w:rsidRPr="000C0047">
        <w:rPr>
          <w:rFonts w:ascii="Verdana" w:hAnsi="Verdana"/>
          <w:sz w:val="20"/>
          <w:szCs w:val="20"/>
          <w:lang w:val="es-MX"/>
        </w:rPr>
        <w:t xml:space="preserve"> tipo de datos va a interactuar, sin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0C0047">
        <w:rPr>
          <w:rFonts w:ascii="Verdana" w:hAnsi="Verdana"/>
          <w:sz w:val="20"/>
          <w:szCs w:val="20"/>
          <w:lang w:val="es-MX"/>
        </w:rPr>
        <w:t>embargo esto no siempre es conocido. Por lo tanto se debería poder definir una clase con la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0C0047">
        <w:rPr>
          <w:rFonts w:ascii="Verdana" w:hAnsi="Verdana"/>
          <w:sz w:val="20"/>
          <w:szCs w:val="20"/>
          <w:lang w:val="es-MX"/>
        </w:rPr>
        <w:t>ayuda de un “contenedor” al cual nos referimos como si fuera el tipo sobre el que opera la clase.</w:t>
      </w:r>
    </w:p>
    <w:p w:rsidR="005D7BEA" w:rsidRPr="000C0047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  <w:r w:rsidRPr="000C0047">
        <w:rPr>
          <w:rFonts w:ascii="Verdana" w:hAnsi="Verdana"/>
          <w:sz w:val="20"/>
          <w:szCs w:val="20"/>
          <w:lang w:val="es-MX"/>
        </w:rPr>
        <w:t>La definición actual de la clase es creada una vez que declaramos un objeto en particular.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0C0047">
        <w:rPr>
          <w:rFonts w:ascii="Verdana" w:hAnsi="Verdana"/>
          <w:sz w:val="20"/>
          <w:szCs w:val="20"/>
          <w:lang w:val="es-MX"/>
        </w:rPr>
        <w:t xml:space="preserve">Los tipos genéricos, también llamados tipos </w:t>
      </w:r>
      <w:proofErr w:type="spellStart"/>
      <w:r w:rsidRPr="000C0047">
        <w:rPr>
          <w:rFonts w:ascii="Verdana" w:hAnsi="Verdana"/>
          <w:sz w:val="20"/>
          <w:szCs w:val="20"/>
          <w:lang w:val="es-MX"/>
        </w:rPr>
        <w:t>parametrizados</w:t>
      </w:r>
      <w:proofErr w:type="spellEnd"/>
      <w:r w:rsidRPr="000C0047">
        <w:rPr>
          <w:rFonts w:ascii="Verdana" w:hAnsi="Verdana"/>
          <w:sz w:val="20"/>
          <w:szCs w:val="20"/>
          <w:lang w:val="es-MX"/>
        </w:rPr>
        <w:t>, permiten definir un tipo sin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0C0047">
        <w:rPr>
          <w:rFonts w:ascii="Verdana" w:hAnsi="Verdana"/>
          <w:sz w:val="20"/>
          <w:szCs w:val="20"/>
          <w:lang w:val="es-MX"/>
        </w:rPr>
        <w:t xml:space="preserve">especificar todos los tipos que éste usa. Estos serán </w:t>
      </w:r>
      <w:r>
        <w:rPr>
          <w:rFonts w:ascii="Verdana" w:hAnsi="Verdana"/>
          <w:sz w:val="20"/>
          <w:szCs w:val="20"/>
          <w:lang w:val="es-MX"/>
        </w:rPr>
        <w:t xml:space="preserve">  s</w:t>
      </w:r>
      <w:r w:rsidRPr="000C0047">
        <w:rPr>
          <w:rFonts w:ascii="Verdana" w:hAnsi="Verdana"/>
          <w:sz w:val="20"/>
          <w:szCs w:val="20"/>
          <w:lang w:val="es-MX"/>
        </w:rPr>
        <w:t>uministrados como parámetros en punto de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0C0047">
        <w:rPr>
          <w:rFonts w:ascii="Verdana" w:hAnsi="Verdana"/>
          <w:sz w:val="20"/>
          <w:szCs w:val="20"/>
          <w:lang w:val="es-MX"/>
        </w:rPr>
        <w:t>instanciación. Los cambios son realizados por tanto en tiempo de compilación.</w:t>
      </w:r>
    </w:p>
    <w:p w:rsidR="005D7BEA" w:rsidRPr="000C0047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</w:p>
    <w:p w:rsidR="005D7BEA" w:rsidRPr="000C0047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  <w:r w:rsidRPr="000C0047">
        <w:rPr>
          <w:rFonts w:ascii="Verdana" w:hAnsi="Verdana"/>
          <w:sz w:val="20"/>
          <w:szCs w:val="20"/>
          <w:lang w:val="es-MX"/>
        </w:rPr>
        <w:t xml:space="preserve">Los tipos </w:t>
      </w:r>
      <w:proofErr w:type="spellStart"/>
      <w:r w:rsidRPr="000C0047">
        <w:rPr>
          <w:rFonts w:ascii="Verdana" w:hAnsi="Verdana"/>
          <w:sz w:val="20"/>
          <w:szCs w:val="20"/>
          <w:lang w:val="es-MX"/>
        </w:rPr>
        <w:t>parametrizados</w:t>
      </w:r>
      <w:proofErr w:type="spellEnd"/>
      <w:r w:rsidRPr="000C0047">
        <w:rPr>
          <w:rFonts w:ascii="Verdana" w:hAnsi="Verdana"/>
          <w:sz w:val="20"/>
          <w:szCs w:val="20"/>
          <w:lang w:val="es-MX"/>
        </w:rPr>
        <w:t xml:space="preserve"> se utilizan especialmente para implementar tipos abstractos de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0C0047">
        <w:rPr>
          <w:rFonts w:ascii="Verdana" w:hAnsi="Verdana"/>
          <w:sz w:val="20"/>
          <w:szCs w:val="20"/>
          <w:lang w:val="es-MX"/>
        </w:rPr>
        <w:t xml:space="preserve">datos: pilas, colas, </w:t>
      </w:r>
      <w:r>
        <w:rPr>
          <w:rFonts w:ascii="Verdana" w:hAnsi="Verdana"/>
          <w:sz w:val="20"/>
          <w:szCs w:val="20"/>
          <w:lang w:val="es-MX"/>
        </w:rPr>
        <w:t>listas</w:t>
      </w:r>
      <w:r w:rsidRPr="000C0047">
        <w:rPr>
          <w:rFonts w:ascii="Verdana" w:hAnsi="Verdana"/>
          <w:sz w:val="20"/>
          <w:szCs w:val="20"/>
          <w:lang w:val="es-MX"/>
        </w:rPr>
        <w:t xml:space="preserve">, </w:t>
      </w:r>
      <w:r>
        <w:rPr>
          <w:rFonts w:ascii="Verdana" w:hAnsi="Verdana"/>
          <w:sz w:val="20"/>
          <w:szCs w:val="20"/>
          <w:lang w:val="es-MX"/>
        </w:rPr>
        <w:t>conjuntos</w:t>
      </w:r>
      <w:r w:rsidRPr="000C0047">
        <w:rPr>
          <w:rFonts w:ascii="Verdana" w:hAnsi="Verdana"/>
          <w:sz w:val="20"/>
          <w:szCs w:val="20"/>
          <w:lang w:val="es-MX"/>
        </w:rPr>
        <w:t xml:space="preserve"> y otros que permiten almacenar distintos tipos de elementos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0C0047">
        <w:rPr>
          <w:rFonts w:ascii="Verdana" w:hAnsi="Verdana"/>
          <w:sz w:val="20"/>
          <w:szCs w:val="20"/>
          <w:lang w:val="es-MX"/>
        </w:rPr>
        <w:t>según sean instanciados en tiempo de compilación.</w:t>
      </w:r>
    </w:p>
    <w:p w:rsidR="005D7BEA" w:rsidRPr="000C0047" w:rsidRDefault="005D7BEA" w:rsidP="005D7BEA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5D7BEA" w:rsidRPr="004D4C59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  <w:r w:rsidRPr="004D4C59">
        <w:rPr>
          <w:rFonts w:ascii="Verdana" w:hAnsi="Verdana"/>
          <w:sz w:val="20"/>
          <w:szCs w:val="20"/>
          <w:lang w:val="es-MX"/>
        </w:rPr>
        <w:t xml:space="preserve">El principal </w:t>
      </w:r>
      <w:r>
        <w:rPr>
          <w:rFonts w:ascii="Verdana" w:hAnsi="Verdana"/>
          <w:sz w:val="20"/>
          <w:szCs w:val="20"/>
          <w:lang w:val="es-MX"/>
        </w:rPr>
        <w:t>uso</w:t>
      </w:r>
      <w:r w:rsidRPr="004D4C59">
        <w:rPr>
          <w:rFonts w:ascii="Verdana" w:hAnsi="Verdana"/>
          <w:sz w:val="20"/>
          <w:szCs w:val="20"/>
          <w:lang w:val="es-MX"/>
        </w:rPr>
        <w:t xml:space="preserve"> </w:t>
      </w:r>
      <w:r>
        <w:rPr>
          <w:rFonts w:ascii="Verdana" w:hAnsi="Verdana"/>
          <w:sz w:val="20"/>
          <w:szCs w:val="20"/>
          <w:lang w:val="es-MX"/>
        </w:rPr>
        <w:t xml:space="preserve">de los </w:t>
      </w:r>
      <w:proofErr w:type="spellStart"/>
      <w:r>
        <w:rPr>
          <w:rFonts w:ascii="Verdana" w:hAnsi="Verdana"/>
          <w:sz w:val="20"/>
          <w:szCs w:val="20"/>
          <w:lang w:val="es-MX"/>
        </w:rPr>
        <w:t>Generics</w:t>
      </w:r>
      <w:proofErr w:type="spellEnd"/>
      <w:r>
        <w:rPr>
          <w:rFonts w:ascii="Verdana" w:hAnsi="Verdana"/>
          <w:sz w:val="20"/>
          <w:szCs w:val="20"/>
          <w:lang w:val="es-MX"/>
        </w:rPr>
        <w:t xml:space="preserve"> </w:t>
      </w:r>
      <w:r w:rsidRPr="004D4C59">
        <w:rPr>
          <w:rFonts w:ascii="Verdana" w:hAnsi="Verdana"/>
          <w:sz w:val="20"/>
          <w:szCs w:val="20"/>
          <w:lang w:val="es-MX"/>
        </w:rPr>
        <w:t xml:space="preserve">es el de </w:t>
      </w:r>
      <w:proofErr w:type="spellStart"/>
      <w:r w:rsidRPr="004D4C59">
        <w:rPr>
          <w:rFonts w:ascii="Verdana" w:hAnsi="Verdana"/>
          <w:sz w:val="20"/>
          <w:szCs w:val="20"/>
          <w:lang w:val="es-MX"/>
        </w:rPr>
        <w:t>tipar</w:t>
      </w:r>
      <w:proofErr w:type="spellEnd"/>
      <w:r w:rsidRPr="004D4C59">
        <w:rPr>
          <w:rFonts w:ascii="Verdana" w:hAnsi="Verdana"/>
          <w:sz w:val="20"/>
          <w:szCs w:val="20"/>
          <w:lang w:val="es-MX"/>
        </w:rPr>
        <w:t xml:space="preserve"> a las </w:t>
      </w:r>
      <w:proofErr w:type="spellStart"/>
      <w:r w:rsidRPr="004D4C59">
        <w:rPr>
          <w:rFonts w:ascii="Verdana" w:hAnsi="Verdana"/>
          <w:sz w:val="20"/>
          <w:szCs w:val="20"/>
          <w:lang w:val="es-MX"/>
        </w:rPr>
        <w:t>collections</w:t>
      </w:r>
      <w:proofErr w:type="spellEnd"/>
      <w:r w:rsidRPr="004D4C59">
        <w:rPr>
          <w:rFonts w:ascii="Verdana" w:hAnsi="Verdana"/>
          <w:sz w:val="20"/>
          <w:szCs w:val="20"/>
          <w:lang w:val="es-MX"/>
        </w:rPr>
        <w:t xml:space="preserve">, antes de la versión 1.5 solamente los </w:t>
      </w:r>
      <w:proofErr w:type="spellStart"/>
      <w:r w:rsidRPr="004D4C59">
        <w:rPr>
          <w:rFonts w:ascii="Verdana" w:hAnsi="Verdana"/>
          <w:sz w:val="20"/>
          <w:szCs w:val="20"/>
          <w:lang w:val="es-MX"/>
        </w:rPr>
        <w:t>arrays</w:t>
      </w:r>
      <w:proofErr w:type="spellEnd"/>
      <w:r w:rsidRPr="004D4C59">
        <w:rPr>
          <w:rFonts w:ascii="Verdana" w:hAnsi="Verdana"/>
          <w:sz w:val="20"/>
          <w:szCs w:val="20"/>
          <w:lang w:val="es-MX"/>
        </w:rPr>
        <w:t xml:space="preserve"> eran </w:t>
      </w:r>
      <w:proofErr w:type="spellStart"/>
      <w:r w:rsidRPr="004D4C59">
        <w:rPr>
          <w:rFonts w:ascii="Verdana" w:hAnsi="Verdana"/>
          <w:sz w:val="20"/>
          <w:szCs w:val="20"/>
          <w:lang w:val="es-MX"/>
        </w:rPr>
        <w:t>tipados</w:t>
      </w:r>
      <w:proofErr w:type="spellEnd"/>
      <w:r w:rsidRPr="004D4C59">
        <w:rPr>
          <w:rFonts w:ascii="Verdana" w:hAnsi="Verdana"/>
          <w:sz w:val="20"/>
          <w:szCs w:val="20"/>
          <w:lang w:val="es-MX"/>
        </w:rPr>
        <w:t>, se podía declarar algo del tipo:</w:t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Pr="004D4C59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clear" w:pos="8504"/>
        </w:tabs>
        <w:ind w:left="1416" w:right="2204"/>
        <w:rPr>
          <w:rFonts w:ascii="Verdana" w:hAnsi="Verdana"/>
          <w:sz w:val="20"/>
          <w:szCs w:val="20"/>
          <w:lang w:val="es-MX"/>
        </w:rPr>
      </w:pPr>
      <w:r w:rsidRPr="004D4C59">
        <w:rPr>
          <w:rFonts w:ascii="Verdana" w:hAnsi="Verdana"/>
          <w:sz w:val="20"/>
          <w:szCs w:val="20"/>
          <w:lang w:val="es-MX"/>
        </w:rPr>
        <w:t>Persona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4D4C59">
        <w:rPr>
          <w:rFonts w:ascii="Verdana" w:hAnsi="Verdana"/>
          <w:sz w:val="20"/>
          <w:szCs w:val="20"/>
          <w:lang w:val="es-MX"/>
        </w:rPr>
        <w:t>[] agenda = new Persona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4D4C59">
        <w:rPr>
          <w:rFonts w:ascii="Verdana" w:hAnsi="Verdana"/>
          <w:sz w:val="20"/>
          <w:szCs w:val="20"/>
          <w:lang w:val="es-MX"/>
        </w:rPr>
        <w:t>[10]</w:t>
      </w:r>
      <w:r>
        <w:rPr>
          <w:rFonts w:ascii="Verdana" w:hAnsi="Verdana"/>
          <w:sz w:val="20"/>
          <w:szCs w:val="20"/>
          <w:lang w:val="es-MX"/>
        </w:rPr>
        <w:t>;</w:t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ind w:left="1416"/>
        <w:jc w:val="both"/>
        <w:rPr>
          <w:rFonts w:ascii="Verdana" w:hAnsi="Verdana"/>
          <w:sz w:val="20"/>
          <w:szCs w:val="20"/>
          <w:lang w:val="es-MX"/>
        </w:rPr>
      </w:pPr>
    </w:p>
    <w:p w:rsidR="005D7BEA" w:rsidRPr="004D4C59" w:rsidRDefault="005D7BEA" w:rsidP="005D7BEA">
      <w:pPr>
        <w:pStyle w:val="Piedepgina"/>
        <w:ind w:left="1416"/>
        <w:jc w:val="both"/>
        <w:rPr>
          <w:rFonts w:ascii="Verdana" w:hAnsi="Verdana"/>
          <w:sz w:val="20"/>
          <w:szCs w:val="20"/>
          <w:lang w:val="es-MX"/>
        </w:rPr>
      </w:pPr>
      <w:r w:rsidRPr="004D4C59">
        <w:rPr>
          <w:rFonts w:ascii="Verdana" w:hAnsi="Verdana"/>
          <w:sz w:val="20"/>
          <w:szCs w:val="20"/>
          <w:lang w:val="es-MX"/>
        </w:rPr>
        <w:t xml:space="preserve">Donde el compilador solamente aceptará Persona(o alguna subclase de Persona) como elementos de agenda, si intentamos </w:t>
      </w:r>
      <w:r>
        <w:rPr>
          <w:rFonts w:ascii="Verdana" w:hAnsi="Verdana"/>
          <w:sz w:val="20"/>
          <w:szCs w:val="20"/>
          <w:lang w:val="es-MX"/>
        </w:rPr>
        <w:t>agregar</w:t>
      </w:r>
      <w:r w:rsidRPr="004D4C59">
        <w:rPr>
          <w:rFonts w:ascii="Verdana" w:hAnsi="Verdana"/>
          <w:sz w:val="20"/>
          <w:szCs w:val="20"/>
          <w:lang w:val="es-MX"/>
        </w:rPr>
        <w:t xml:space="preserve"> cualquier otro tipo de objeto obtendremos una excepción.</w:t>
      </w:r>
    </w:p>
    <w:p w:rsidR="005D7BEA" w:rsidRPr="004D4C59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Pr="00AA652E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  <w:r w:rsidRPr="00AA652E">
        <w:rPr>
          <w:rFonts w:ascii="Verdana" w:hAnsi="Verdana"/>
          <w:sz w:val="20"/>
          <w:szCs w:val="20"/>
          <w:lang w:val="es-MX"/>
        </w:rPr>
        <w:t xml:space="preserve">Pero este mismo </w:t>
      </w:r>
      <w:proofErr w:type="spellStart"/>
      <w:r w:rsidRPr="00AA652E">
        <w:rPr>
          <w:rFonts w:ascii="Verdana" w:hAnsi="Verdana"/>
          <w:sz w:val="20"/>
          <w:szCs w:val="20"/>
          <w:lang w:val="es-MX"/>
        </w:rPr>
        <w:t>tipado</w:t>
      </w:r>
      <w:proofErr w:type="spellEnd"/>
      <w:r w:rsidRPr="00AA652E">
        <w:rPr>
          <w:rFonts w:ascii="Verdana" w:hAnsi="Verdana"/>
          <w:sz w:val="20"/>
          <w:szCs w:val="20"/>
          <w:lang w:val="es-MX"/>
        </w:rPr>
        <w:t xml:space="preserve"> no existía para las </w:t>
      </w:r>
      <w:proofErr w:type="spellStart"/>
      <w:r w:rsidRPr="00AA652E">
        <w:rPr>
          <w:rFonts w:ascii="Verdana" w:hAnsi="Verdana"/>
          <w:sz w:val="20"/>
          <w:szCs w:val="20"/>
          <w:lang w:val="es-MX"/>
        </w:rPr>
        <w:t>collections</w:t>
      </w:r>
      <w:proofErr w:type="spellEnd"/>
      <w:r w:rsidRPr="00AA652E">
        <w:rPr>
          <w:rFonts w:ascii="Verdana" w:hAnsi="Verdana"/>
          <w:sz w:val="20"/>
          <w:szCs w:val="20"/>
          <w:lang w:val="es-MX"/>
        </w:rPr>
        <w:t xml:space="preserve">, en ellas no podíamos definir que las estructuras fueran de un solo tipo, cualquier objeto de tipo </w:t>
      </w:r>
      <w:proofErr w:type="spellStart"/>
      <w:r w:rsidRPr="00AA652E">
        <w:rPr>
          <w:rFonts w:ascii="Verdana" w:hAnsi="Verdana"/>
          <w:sz w:val="20"/>
          <w:szCs w:val="20"/>
          <w:lang w:val="es-MX"/>
        </w:rPr>
        <w:t>collection</w:t>
      </w:r>
      <w:proofErr w:type="spellEnd"/>
      <w:r w:rsidRPr="00AA652E">
        <w:rPr>
          <w:rFonts w:ascii="Verdana" w:hAnsi="Verdana"/>
          <w:sz w:val="20"/>
          <w:szCs w:val="20"/>
          <w:lang w:val="es-MX"/>
        </w:rPr>
        <w:t xml:space="preserve"> podía albergar cualquier objeto que extendiese de </w:t>
      </w:r>
      <w:proofErr w:type="spellStart"/>
      <w:r w:rsidRPr="00AA652E">
        <w:rPr>
          <w:rFonts w:ascii="Verdana" w:hAnsi="Verdana"/>
          <w:sz w:val="20"/>
          <w:szCs w:val="20"/>
          <w:lang w:val="es-MX"/>
        </w:rPr>
        <w:t>Object</w:t>
      </w:r>
      <w:proofErr w:type="spellEnd"/>
      <w:r w:rsidRPr="00AA652E">
        <w:rPr>
          <w:rFonts w:ascii="Verdana" w:hAnsi="Verdana"/>
          <w:sz w:val="20"/>
          <w:szCs w:val="20"/>
          <w:lang w:val="es-MX"/>
        </w:rPr>
        <w:t xml:space="preserve"> (es decir CUALQUIER clase menos las primitivas), con lo cual para, por ejemplo obtener la primera entrada de </w:t>
      </w:r>
      <w:r>
        <w:rPr>
          <w:rFonts w:ascii="Verdana" w:hAnsi="Verdana"/>
          <w:sz w:val="20"/>
          <w:szCs w:val="20"/>
          <w:lang w:val="es-MX"/>
        </w:rPr>
        <w:t>un objeto cualquiera</w:t>
      </w:r>
      <w:r w:rsidRPr="00AA652E">
        <w:rPr>
          <w:rFonts w:ascii="Verdana" w:hAnsi="Verdana"/>
          <w:sz w:val="20"/>
          <w:szCs w:val="20"/>
          <w:lang w:val="es-MX"/>
        </w:rPr>
        <w:t xml:space="preserve"> tendríamos que hacer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AA652E">
        <w:rPr>
          <w:rFonts w:ascii="Verdana" w:hAnsi="Verdana"/>
          <w:sz w:val="20"/>
          <w:szCs w:val="20"/>
          <w:lang w:val="es-MX"/>
        </w:rPr>
        <w:t xml:space="preserve">un casting manual cada vez que obteníamos un elemento, porque no podíamos asegurar que los elementos fueran del tipo </w:t>
      </w:r>
      <w:r>
        <w:rPr>
          <w:rFonts w:ascii="Verdana" w:hAnsi="Verdana"/>
          <w:sz w:val="20"/>
          <w:szCs w:val="20"/>
          <w:lang w:val="es-MX"/>
        </w:rPr>
        <w:t>indicado</w:t>
      </w:r>
      <w:r w:rsidRPr="00AA652E">
        <w:rPr>
          <w:rFonts w:ascii="Verdana" w:hAnsi="Verdana"/>
          <w:sz w:val="20"/>
          <w:szCs w:val="20"/>
          <w:lang w:val="es-MX"/>
        </w:rPr>
        <w:t xml:space="preserve">; </w:t>
      </w:r>
      <w:r>
        <w:rPr>
          <w:rFonts w:ascii="Verdana" w:hAnsi="Verdana"/>
          <w:sz w:val="20"/>
          <w:szCs w:val="20"/>
          <w:lang w:val="es-MX"/>
        </w:rPr>
        <w:t xml:space="preserve">y considerando, además, </w:t>
      </w:r>
      <w:r w:rsidRPr="00AA652E">
        <w:rPr>
          <w:rFonts w:ascii="Verdana" w:hAnsi="Verdana"/>
          <w:sz w:val="20"/>
          <w:szCs w:val="20"/>
          <w:lang w:val="es-MX"/>
        </w:rPr>
        <w:t xml:space="preserve"> el tratamiento de errores que habría que hacer por el casting.</w:t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  <w:r w:rsidRPr="006E3200">
        <w:rPr>
          <w:rFonts w:ascii="Verdana" w:hAnsi="Verdana"/>
          <w:sz w:val="20"/>
          <w:szCs w:val="20"/>
          <w:lang w:val="es-MX"/>
        </w:rPr>
        <w:t>Algunos de los beneficios de los tipos genéricos en Java son:</w:t>
      </w:r>
    </w:p>
    <w:p w:rsidR="005D7BEA" w:rsidRPr="006E3200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MX"/>
        </w:rPr>
      </w:pPr>
      <w:r w:rsidRPr="006E3200">
        <w:rPr>
          <w:rFonts w:ascii="Verdana" w:hAnsi="Verdana"/>
          <w:sz w:val="20"/>
          <w:szCs w:val="20"/>
          <w:lang w:val="es-MX"/>
        </w:rPr>
        <w:t>Comprobación estricta de tipos manteniendo la misma flexibilidad que el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enlazado dinámico. Con tipos genéricos se puede alcanzar un polimorfismo similar al usado en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el ejemplo anterior pero con una comprobación estricta de tipos que permite detectar errores en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tiempo de compilación. El compilador conoce que los tipos de listas son diferentes porque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contienen distintos elementos. Los errores al ser detectados en tiempo de compilación son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mucho más fáciles de detectar que los errores en tiempo de ejecución.</w:t>
      </w:r>
    </w:p>
    <w:p w:rsidR="005D7BEA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</w:p>
    <w:p w:rsidR="005D7BEA" w:rsidRPr="006E3200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MX"/>
        </w:rPr>
      </w:pPr>
      <w:r w:rsidRPr="006E3200">
        <w:rPr>
          <w:rFonts w:ascii="Verdana" w:hAnsi="Verdana"/>
          <w:sz w:val="20"/>
          <w:szCs w:val="20"/>
          <w:lang w:val="es-MX"/>
        </w:rPr>
        <w:t>No es necesaria la comprobación de tipos en tiempo de ejecución, lo que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 xml:space="preserve">redunda en un código con menos castings y por lo tanto más legible y menos </w:t>
      </w:r>
      <w:r w:rsidRPr="006E3200">
        <w:rPr>
          <w:rFonts w:ascii="Verdana" w:hAnsi="Verdana"/>
          <w:sz w:val="20"/>
          <w:szCs w:val="20"/>
          <w:lang w:val="es-MX"/>
        </w:rPr>
        <w:lastRenderedPageBreak/>
        <w:t>propenso a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errores. En lugar de confiar en la memoria del usuario los parámetros marcan el tipo de los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elementos obtenidos de la lista.</w:t>
      </w:r>
    </w:p>
    <w:p w:rsidR="005D7BEA" w:rsidRPr="006E3200" w:rsidRDefault="005D7BEA" w:rsidP="005D7BEA">
      <w:pPr>
        <w:pStyle w:val="Piedepgina"/>
        <w:ind w:left="360"/>
        <w:jc w:val="both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MX"/>
        </w:rPr>
      </w:pPr>
      <w:r w:rsidRPr="006E3200">
        <w:rPr>
          <w:rFonts w:ascii="Verdana" w:hAnsi="Verdana"/>
          <w:sz w:val="20"/>
          <w:szCs w:val="20"/>
          <w:lang w:val="es-MX"/>
        </w:rPr>
        <w:t>Los tipos genéricos garantizan que las listas contienen solo un conjunto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 xml:space="preserve">homogéneo de elementos eliminando los errores derivados de la 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aparición de listas</w:t>
      </w:r>
      <w:r>
        <w:rPr>
          <w:rFonts w:ascii="Verdana" w:hAnsi="Verdana"/>
          <w:sz w:val="20"/>
          <w:szCs w:val="20"/>
          <w:lang w:val="es-MX"/>
        </w:rPr>
        <w:t xml:space="preserve"> </w:t>
      </w:r>
      <w:r w:rsidRPr="006E3200">
        <w:rPr>
          <w:rFonts w:ascii="Verdana" w:hAnsi="Verdana"/>
          <w:sz w:val="20"/>
          <w:szCs w:val="20"/>
          <w:lang w:val="es-MX"/>
        </w:rPr>
        <w:t>heterogéneas.</w:t>
      </w:r>
    </w:p>
    <w:p w:rsidR="005D7BEA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</w:p>
    <w:p w:rsidR="005D7BEA" w:rsidRPr="006E3200" w:rsidRDefault="005D7BEA" w:rsidP="005D7BEA">
      <w:pPr>
        <w:pStyle w:val="Piedepgina"/>
        <w:numPr>
          <w:ilvl w:val="0"/>
          <w:numId w:val="1"/>
        </w:numPr>
        <w:rPr>
          <w:rFonts w:ascii="Verdana" w:hAnsi="Verdana"/>
          <w:sz w:val="20"/>
          <w:szCs w:val="20"/>
          <w:lang w:val="es-MX"/>
        </w:rPr>
      </w:pPr>
      <w:r w:rsidRPr="006E3200">
        <w:rPr>
          <w:rFonts w:ascii="Verdana" w:hAnsi="Verdana"/>
          <w:sz w:val="20"/>
          <w:szCs w:val="20"/>
          <w:lang w:val="es-MX"/>
        </w:rPr>
        <w:t>Hace que el código sea menos ambiguo y más fácil de mantener.</w:t>
      </w:r>
    </w:p>
    <w:p w:rsidR="005D7BEA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sz w:val="20"/>
          <w:szCs w:val="20"/>
          <w:lang w:val="es-MX"/>
        </w:rPr>
      </w:pPr>
    </w:p>
    <w:p w:rsidR="005D7BEA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sz w:val="20"/>
          <w:szCs w:val="20"/>
          <w:lang w:val="es-MX"/>
        </w:rPr>
      </w:pPr>
    </w:p>
    <w:p w:rsidR="005D7BEA" w:rsidRPr="00AA652E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sz w:val="20"/>
          <w:szCs w:val="20"/>
          <w:lang w:val="es-MX"/>
        </w:rPr>
      </w:pPr>
      <w:r w:rsidRPr="00AA652E">
        <w:rPr>
          <w:rFonts w:ascii="Verdana" w:hAnsi="Verdana"/>
          <w:b/>
          <w:sz w:val="20"/>
          <w:szCs w:val="20"/>
          <w:lang w:val="es-MX"/>
        </w:rPr>
        <w:t>Sintaxis</w:t>
      </w:r>
    </w:p>
    <w:p w:rsidR="005D7BEA" w:rsidRPr="007B7817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</w:p>
    <w:p w:rsidR="005D7BEA" w:rsidRPr="007B7817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  <w:r w:rsidRPr="007B7817">
        <w:rPr>
          <w:rFonts w:ascii="Verdana" w:hAnsi="Verdana"/>
          <w:sz w:val="20"/>
          <w:szCs w:val="20"/>
          <w:lang w:val="es-MX"/>
        </w:rPr>
        <w:t xml:space="preserve">Para poder explicitar un tipo de dato </w:t>
      </w:r>
      <w:proofErr w:type="spellStart"/>
      <w:r w:rsidRPr="007B7817">
        <w:rPr>
          <w:rFonts w:ascii="Verdana" w:hAnsi="Verdana"/>
          <w:sz w:val="20"/>
          <w:szCs w:val="20"/>
          <w:lang w:val="es-MX"/>
        </w:rPr>
        <w:t>parametrizado</w:t>
      </w:r>
      <w:proofErr w:type="spellEnd"/>
      <w:r w:rsidRPr="007B7817">
        <w:rPr>
          <w:rFonts w:ascii="Verdana" w:hAnsi="Verdana"/>
          <w:sz w:val="20"/>
          <w:szCs w:val="20"/>
          <w:lang w:val="es-MX"/>
        </w:rPr>
        <w:t xml:space="preserve"> se explicita de la siguiente manera:</w:t>
      </w:r>
    </w:p>
    <w:p w:rsidR="005D7BEA" w:rsidRPr="007B7817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tabs>
          <w:tab w:val="clear" w:pos="4252"/>
          <w:tab w:val="clear" w:pos="8504"/>
        </w:tabs>
        <w:ind w:left="1416"/>
        <w:rPr>
          <w:rFonts w:ascii="Verdana" w:hAnsi="Verdana"/>
          <w:sz w:val="20"/>
          <w:szCs w:val="20"/>
          <w:bdr w:val="single" w:sz="4" w:space="0" w:color="FF0000" w:shadow="1"/>
          <w:lang w:val="es-MX"/>
        </w:rPr>
      </w:pPr>
      <w:proofErr w:type="spellStart"/>
      <w:r w:rsidRPr="007B7817">
        <w:rPr>
          <w:rFonts w:ascii="Verdana" w:hAnsi="Verdana"/>
          <w:sz w:val="20"/>
          <w:szCs w:val="20"/>
          <w:bdr w:val="single" w:sz="4" w:space="0" w:color="FF0000" w:shadow="1"/>
          <w:lang w:val="es-MX"/>
        </w:rPr>
        <w:t>NombreClase</w:t>
      </w:r>
      <w:proofErr w:type="spellEnd"/>
      <w:r w:rsidRPr="007B7817">
        <w:rPr>
          <w:rFonts w:ascii="Verdana" w:hAnsi="Verdana"/>
          <w:sz w:val="20"/>
          <w:szCs w:val="20"/>
          <w:bdr w:val="single" w:sz="4" w:space="0" w:color="FF0000" w:shadow="1"/>
          <w:lang w:val="es-MX"/>
        </w:rPr>
        <w:t>&lt;Tipo de dato&gt;</w:t>
      </w:r>
    </w:p>
    <w:p w:rsidR="005D7BEA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bdr w:val="single" w:sz="4" w:space="0" w:color="FF0000" w:shadow="1"/>
          <w:lang w:val="es-MX"/>
        </w:rPr>
      </w:pPr>
    </w:p>
    <w:p w:rsidR="005D7BEA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  <w:r w:rsidRPr="007B7817">
        <w:rPr>
          <w:rFonts w:ascii="Verdana" w:hAnsi="Verdana"/>
          <w:sz w:val="20"/>
          <w:szCs w:val="20"/>
          <w:lang w:val="es-MX"/>
        </w:rPr>
        <w:t>Para c</w:t>
      </w:r>
      <w:r>
        <w:rPr>
          <w:rFonts w:ascii="Verdana" w:hAnsi="Verdana"/>
          <w:sz w:val="20"/>
          <w:szCs w:val="20"/>
          <w:lang w:val="es-MX"/>
        </w:rPr>
        <w:t>o</w:t>
      </w:r>
      <w:r w:rsidRPr="007B7817">
        <w:rPr>
          <w:rFonts w:ascii="Verdana" w:hAnsi="Verdana"/>
          <w:sz w:val="20"/>
          <w:szCs w:val="20"/>
          <w:lang w:val="es-MX"/>
        </w:rPr>
        <w:t xml:space="preserve">mprender la mejora de los </w:t>
      </w:r>
      <w:proofErr w:type="spellStart"/>
      <w:r w:rsidRPr="007B7817">
        <w:rPr>
          <w:rFonts w:ascii="Verdana" w:hAnsi="Verdana"/>
          <w:sz w:val="20"/>
          <w:szCs w:val="20"/>
          <w:lang w:val="es-MX"/>
        </w:rPr>
        <w:t>generics</w:t>
      </w:r>
      <w:proofErr w:type="spellEnd"/>
      <w:r w:rsidRPr="007B7817">
        <w:rPr>
          <w:rFonts w:ascii="Verdana" w:hAnsi="Verdana"/>
          <w:sz w:val="20"/>
          <w:szCs w:val="20"/>
          <w:lang w:val="es-MX"/>
        </w:rPr>
        <w:t>, veremos un ejemplo de colección qu</w:t>
      </w:r>
      <w:r>
        <w:rPr>
          <w:rFonts w:ascii="Verdana" w:hAnsi="Verdana"/>
          <w:sz w:val="20"/>
          <w:szCs w:val="20"/>
          <w:lang w:val="es-MX"/>
        </w:rPr>
        <w:t>e pe</w:t>
      </w:r>
      <w:r w:rsidRPr="007B7817">
        <w:rPr>
          <w:rFonts w:ascii="Verdana" w:hAnsi="Verdana"/>
          <w:sz w:val="20"/>
          <w:szCs w:val="20"/>
          <w:lang w:val="es-MX"/>
        </w:rPr>
        <w:t>rmite agregar an</w:t>
      </w:r>
      <w:r>
        <w:rPr>
          <w:rFonts w:ascii="Verdana" w:hAnsi="Verdana"/>
          <w:sz w:val="20"/>
          <w:szCs w:val="20"/>
          <w:lang w:val="es-MX"/>
        </w:rPr>
        <w:t>i</w:t>
      </w:r>
      <w:r w:rsidRPr="007B7817">
        <w:rPr>
          <w:rFonts w:ascii="Verdana" w:hAnsi="Verdana"/>
          <w:sz w:val="20"/>
          <w:szCs w:val="20"/>
          <w:lang w:val="es-MX"/>
        </w:rPr>
        <w:t xml:space="preserve">males, primero sin usar </w:t>
      </w:r>
      <w:proofErr w:type="spellStart"/>
      <w:r w:rsidRPr="007B7817">
        <w:rPr>
          <w:rFonts w:ascii="Verdana" w:hAnsi="Verdana"/>
          <w:sz w:val="20"/>
          <w:szCs w:val="20"/>
          <w:lang w:val="es-MX"/>
        </w:rPr>
        <w:t>generics</w:t>
      </w:r>
      <w:proofErr w:type="spellEnd"/>
      <w:r w:rsidRPr="007B7817">
        <w:rPr>
          <w:rFonts w:ascii="Verdana" w:hAnsi="Verdana"/>
          <w:sz w:val="20"/>
          <w:szCs w:val="20"/>
          <w:lang w:val="es-MX"/>
        </w:rPr>
        <w:t xml:space="preserve"> y después usando </w:t>
      </w:r>
      <w:proofErr w:type="spellStart"/>
      <w:r w:rsidRPr="007B7817">
        <w:rPr>
          <w:rFonts w:ascii="Verdana" w:hAnsi="Verdana"/>
          <w:sz w:val="20"/>
          <w:szCs w:val="20"/>
          <w:lang w:val="es-MX"/>
        </w:rPr>
        <w:t>generics</w:t>
      </w:r>
      <w:proofErr w:type="spellEnd"/>
      <w:r>
        <w:rPr>
          <w:rFonts w:ascii="Verdana" w:hAnsi="Verdana"/>
          <w:sz w:val="20"/>
          <w:szCs w:val="20"/>
          <w:lang w:val="es-MX"/>
        </w:rPr>
        <w:t>:</w:t>
      </w:r>
    </w:p>
    <w:p w:rsidR="005D7BEA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</w:p>
    <w:p w:rsidR="005D7BEA" w:rsidRPr="007B7817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</w:p>
    <w:p w:rsidR="005D7BEA" w:rsidRPr="007B7817" w:rsidRDefault="005D7BEA" w:rsidP="005D7BEA">
      <w:pPr>
        <w:pStyle w:val="Piedepgina"/>
        <w:numPr>
          <w:ilvl w:val="0"/>
          <w:numId w:val="2"/>
        </w:numPr>
        <w:rPr>
          <w:rFonts w:ascii="Verdana" w:hAnsi="Verdana"/>
          <w:sz w:val="20"/>
          <w:szCs w:val="20"/>
          <w:lang w:val="es-MX"/>
        </w:rPr>
      </w:pPr>
      <w:r w:rsidRPr="007B7817">
        <w:rPr>
          <w:rFonts w:ascii="Verdana" w:hAnsi="Verdana"/>
          <w:sz w:val="20"/>
          <w:szCs w:val="20"/>
          <w:lang w:val="es-MX"/>
        </w:rPr>
        <w:t>Antes:</w:t>
      </w:r>
    </w:p>
    <w:p w:rsidR="005D7BEA" w:rsidRPr="00124885" w:rsidRDefault="005D7BEA" w:rsidP="005D7BEA">
      <w:pPr>
        <w:pStyle w:val="Piedepgina"/>
        <w:ind w:left="2124"/>
        <w:rPr>
          <w:rFonts w:ascii="Verdana" w:hAnsi="Verdana"/>
          <w:sz w:val="20"/>
          <w:szCs w:val="20"/>
          <w:lang w:val="en-US"/>
        </w:rPr>
      </w:pPr>
      <w:r w:rsidRPr="00124885">
        <w:rPr>
          <w:rFonts w:ascii="Verdana" w:hAnsi="Verdana"/>
          <w:sz w:val="20"/>
          <w:szCs w:val="20"/>
          <w:lang w:val="en-US"/>
        </w:rPr>
        <w:t xml:space="preserve">List </w:t>
      </w:r>
      <w:proofErr w:type="spellStart"/>
      <w:r w:rsidRPr="00124885">
        <w:rPr>
          <w:rFonts w:ascii="Verdana" w:hAnsi="Verdana"/>
          <w:sz w:val="20"/>
          <w:szCs w:val="20"/>
          <w:lang w:val="en-US"/>
        </w:rPr>
        <w:t>granja</w:t>
      </w:r>
      <w:proofErr w:type="spellEnd"/>
      <w:r w:rsidRPr="00124885">
        <w:rPr>
          <w:rFonts w:ascii="Verdana" w:hAnsi="Verdana"/>
          <w:sz w:val="20"/>
          <w:szCs w:val="20"/>
          <w:lang w:val="en-US"/>
        </w:rPr>
        <w:t xml:space="preserve"> = new </w:t>
      </w:r>
      <w:proofErr w:type="spellStart"/>
      <w:r w:rsidRPr="00124885">
        <w:rPr>
          <w:rFonts w:ascii="Verdana" w:hAnsi="Verdana"/>
          <w:sz w:val="20"/>
          <w:szCs w:val="20"/>
          <w:lang w:val="en-US"/>
        </w:rPr>
        <w:t>ArrayList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r w:rsidRPr="00124885">
        <w:rPr>
          <w:rFonts w:ascii="Verdana" w:hAnsi="Verdana"/>
          <w:sz w:val="20"/>
          <w:szCs w:val="20"/>
          <w:lang w:val="en-US"/>
        </w:rPr>
        <w:t>();</w:t>
      </w:r>
    </w:p>
    <w:p w:rsidR="005D7BEA" w:rsidRPr="007B7817" w:rsidRDefault="005D7BEA" w:rsidP="005D7BEA">
      <w:pPr>
        <w:pStyle w:val="Piedepgina"/>
        <w:ind w:left="2124"/>
        <w:rPr>
          <w:rFonts w:ascii="Verdana" w:hAnsi="Verdana"/>
          <w:sz w:val="20"/>
          <w:szCs w:val="20"/>
          <w:lang w:val="es-MX"/>
        </w:rPr>
      </w:pPr>
      <w:proofErr w:type="spellStart"/>
      <w:r w:rsidRPr="007B7817">
        <w:rPr>
          <w:rFonts w:ascii="Verdana" w:hAnsi="Verdana"/>
          <w:sz w:val="20"/>
          <w:szCs w:val="20"/>
          <w:lang w:val="es-MX"/>
        </w:rPr>
        <w:t>granja.add</w:t>
      </w:r>
      <w:proofErr w:type="spellEnd"/>
      <w:r>
        <w:rPr>
          <w:rFonts w:ascii="Verdana" w:hAnsi="Verdana"/>
          <w:sz w:val="20"/>
          <w:szCs w:val="20"/>
          <w:lang w:val="es-MX"/>
        </w:rPr>
        <w:t xml:space="preserve"> </w:t>
      </w:r>
      <w:r w:rsidRPr="007B7817">
        <w:rPr>
          <w:rFonts w:ascii="Verdana" w:hAnsi="Verdana"/>
          <w:sz w:val="20"/>
          <w:szCs w:val="20"/>
          <w:lang w:val="es-MX"/>
        </w:rPr>
        <w:t>(perro);</w:t>
      </w:r>
    </w:p>
    <w:p w:rsidR="005D7BEA" w:rsidRPr="007B7817" w:rsidRDefault="005D7BEA" w:rsidP="005D7BEA">
      <w:pPr>
        <w:pStyle w:val="Piedepgina"/>
        <w:ind w:left="2124"/>
        <w:rPr>
          <w:rFonts w:ascii="Verdana" w:hAnsi="Verdana"/>
          <w:sz w:val="20"/>
          <w:szCs w:val="20"/>
          <w:lang w:val="es-MX"/>
        </w:rPr>
      </w:pPr>
      <w:r w:rsidRPr="007B7817">
        <w:rPr>
          <w:rFonts w:ascii="Verdana" w:hAnsi="Verdana"/>
          <w:sz w:val="20"/>
          <w:szCs w:val="20"/>
          <w:lang w:val="es-MX"/>
        </w:rPr>
        <w:t>Animal a = (Animal</w:t>
      </w:r>
      <w:proofErr w:type="gramStart"/>
      <w:r w:rsidRPr="007B7817">
        <w:rPr>
          <w:rFonts w:ascii="Verdana" w:hAnsi="Verdana"/>
          <w:sz w:val="20"/>
          <w:szCs w:val="20"/>
          <w:lang w:val="es-MX"/>
        </w:rPr>
        <w:t>)</w:t>
      </w:r>
      <w:proofErr w:type="spellStart"/>
      <w:r w:rsidRPr="007B7817">
        <w:rPr>
          <w:rFonts w:ascii="Verdana" w:hAnsi="Verdana"/>
          <w:sz w:val="20"/>
          <w:szCs w:val="20"/>
          <w:lang w:val="es-MX"/>
        </w:rPr>
        <w:t>granja.get</w:t>
      </w:r>
      <w:proofErr w:type="spellEnd"/>
      <w:proofErr w:type="gramEnd"/>
      <w:r w:rsidRPr="007B7817">
        <w:rPr>
          <w:rFonts w:ascii="Verdana" w:hAnsi="Verdana"/>
          <w:sz w:val="20"/>
          <w:szCs w:val="20"/>
          <w:lang w:val="es-MX"/>
        </w:rPr>
        <w:t>(0);</w:t>
      </w:r>
    </w:p>
    <w:p w:rsidR="005D7BEA" w:rsidRPr="007B7817" w:rsidRDefault="005D7BEA" w:rsidP="005D7BEA">
      <w:pPr>
        <w:pStyle w:val="Piedepgina"/>
        <w:ind w:left="2124"/>
        <w:rPr>
          <w:rFonts w:ascii="Verdana" w:hAnsi="Verdana"/>
          <w:sz w:val="20"/>
          <w:szCs w:val="20"/>
          <w:lang w:val="es-MX"/>
        </w:rPr>
      </w:pPr>
      <w:proofErr w:type="spellStart"/>
      <w:proofErr w:type="gramStart"/>
      <w:r w:rsidRPr="007B7817">
        <w:rPr>
          <w:rFonts w:ascii="Verdana" w:hAnsi="Verdana"/>
          <w:sz w:val="20"/>
          <w:szCs w:val="20"/>
          <w:lang w:val="es-MX"/>
        </w:rPr>
        <w:t>granja.add</w:t>
      </w:r>
      <w:proofErr w:type="spellEnd"/>
      <w:r w:rsidRPr="007B7817">
        <w:rPr>
          <w:rFonts w:ascii="Verdana" w:hAnsi="Verdana"/>
          <w:sz w:val="20"/>
          <w:szCs w:val="20"/>
          <w:lang w:val="es-MX"/>
        </w:rPr>
        <w:t>(</w:t>
      </w:r>
      <w:proofErr w:type="gramEnd"/>
      <w:r w:rsidRPr="007B7817">
        <w:rPr>
          <w:rFonts w:ascii="Verdana" w:hAnsi="Verdana"/>
          <w:sz w:val="20"/>
          <w:szCs w:val="20"/>
          <w:lang w:val="es-MX"/>
        </w:rPr>
        <w:t>“hola”);</w:t>
      </w:r>
    </w:p>
    <w:p w:rsidR="005D7BEA" w:rsidRDefault="005D7BEA" w:rsidP="005D7BEA">
      <w:pPr>
        <w:pStyle w:val="Piedepgina"/>
        <w:ind w:left="2124"/>
        <w:rPr>
          <w:rFonts w:ascii="Verdana" w:hAnsi="Verdana"/>
          <w:sz w:val="20"/>
          <w:szCs w:val="20"/>
          <w:lang w:val="es-MX"/>
        </w:rPr>
      </w:pPr>
      <w:r w:rsidRPr="007B7817">
        <w:rPr>
          <w:rFonts w:ascii="Verdana" w:hAnsi="Verdana"/>
          <w:sz w:val="20"/>
          <w:szCs w:val="20"/>
          <w:lang w:val="es-MX"/>
        </w:rPr>
        <w:t>Animal a = (Animal</w:t>
      </w:r>
      <w:proofErr w:type="gramStart"/>
      <w:r w:rsidRPr="007B7817">
        <w:rPr>
          <w:rFonts w:ascii="Verdana" w:hAnsi="Verdana"/>
          <w:sz w:val="20"/>
          <w:szCs w:val="20"/>
          <w:lang w:val="es-MX"/>
        </w:rPr>
        <w:t>)</w:t>
      </w:r>
      <w:proofErr w:type="spellStart"/>
      <w:r w:rsidRPr="007B7817">
        <w:rPr>
          <w:rFonts w:ascii="Verdana" w:hAnsi="Verdana"/>
          <w:sz w:val="20"/>
          <w:szCs w:val="20"/>
          <w:lang w:val="es-MX"/>
        </w:rPr>
        <w:t>granja.get</w:t>
      </w:r>
      <w:proofErr w:type="spellEnd"/>
      <w:proofErr w:type="gramEnd"/>
      <w:r w:rsidRPr="007B7817">
        <w:rPr>
          <w:rFonts w:ascii="Verdana" w:hAnsi="Verdana"/>
          <w:sz w:val="20"/>
          <w:szCs w:val="20"/>
          <w:lang w:val="es-MX"/>
        </w:rPr>
        <w:t>(1); // ERROR !!!</w:t>
      </w:r>
    </w:p>
    <w:p w:rsidR="005D7BEA" w:rsidRPr="007B7817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Pr="007B7817" w:rsidRDefault="005D7BEA" w:rsidP="005D7BEA">
      <w:pPr>
        <w:pStyle w:val="Piedepgina"/>
        <w:numPr>
          <w:ilvl w:val="0"/>
          <w:numId w:val="2"/>
        </w:numPr>
        <w:rPr>
          <w:rFonts w:ascii="Verdana" w:hAnsi="Verdana"/>
          <w:sz w:val="20"/>
          <w:szCs w:val="20"/>
          <w:lang w:val="es-MX"/>
        </w:rPr>
      </w:pPr>
      <w:r w:rsidRPr="007B7817">
        <w:rPr>
          <w:rFonts w:ascii="Verdana" w:hAnsi="Verdana"/>
          <w:sz w:val="20"/>
          <w:szCs w:val="20"/>
          <w:lang w:val="es-MX"/>
        </w:rPr>
        <w:t>Después:</w:t>
      </w:r>
    </w:p>
    <w:p w:rsidR="005D7BEA" w:rsidRPr="001146FB" w:rsidRDefault="005D7BEA" w:rsidP="005D7BEA">
      <w:pPr>
        <w:pStyle w:val="Piedepgina"/>
        <w:ind w:left="2124"/>
        <w:rPr>
          <w:rFonts w:ascii="Verdana" w:hAnsi="Verdana"/>
          <w:b/>
          <w:sz w:val="20"/>
          <w:szCs w:val="20"/>
          <w:lang w:val="en-US"/>
        </w:rPr>
      </w:pPr>
      <w:r w:rsidRPr="001146FB">
        <w:rPr>
          <w:rFonts w:ascii="Verdana" w:hAnsi="Verdana"/>
          <w:b/>
          <w:sz w:val="20"/>
          <w:szCs w:val="20"/>
          <w:lang w:val="en-US"/>
        </w:rPr>
        <w:t xml:space="preserve">List&lt;Animal&gt; </w:t>
      </w:r>
      <w:proofErr w:type="spellStart"/>
      <w:r w:rsidRPr="001146FB">
        <w:rPr>
          <w:rFonts w:ascii="Verdana" w:hAnsi="Verdana"/>
          <w:b/>
          <w:sz w:val="20"/>
          <w:szCs w:val="20"/>
          <w:lang w:val="en-US"/>
        </w:rPr>
        <w:t>granja</w:t>
      </w:r>
      <w:proofErr w:type="spellEnd"/>
      <w:r w:rsidRPr="001146FB">
        <w:rPr>
          <w:rFonts w:ascii="Verdana" w:hAnsi="Verdana"/>
          <w:b/>
          <w:sz w:val="20"/>
          <w:szCs w:val="20"/>
          <w:lang w:val="en-US"/>
        </w:rPr>
        <w:t xml:space="preserve"> = </w:t>
      </w:r>
      <w:proofErr w:type="spellStart"/>
      <w:r w:rsidRPr="001146FB">
        <w:rPr>
          <w:rFonts w:ascii="Verdana" w:hAnsi="Verdana"/>
          <w:b/>
          <w:sz w:val="20"/>
          <w:szCs w:val="20"/>
          <w:lang w:val="en-US"/>
        </w:rPr>
        <w:t>newArrayList</w:t>
      </w:r>
      <w:proofErr w:type="spellEnd"/>
      <w:r w:rsidRPr="001146FB">
        <w:rPr>
          <w:rFonts w:ascii="Verdana" w:hAnsi="Verdana"/>
          <w:b/>
          <w:sz w:val="20"/>
          <w:szCs w:val="20"/>
          <w:lang w:val="en-US"/>
        </w:rPr>
        <w:t>&lt;Animal&gt; ();</w:t>
      </w:r>
    </w:p>
    <w:p w:rsidR="005D7BEA" w:rsidRPr="007B7817" w:rsidRDefault="005D7BEA" w:rsidP="005D7BEA">
      <w:pPr>
        <w:pStyle w:val="Piedepgina"/>
        <w:ind w:left="2124"/>
        <w:rPr>
          <w:rFonts w:ascii="Verdana" w:hAnsi="Verdana"/>
          <w:sz w:val="20"/>
          <w:szCs w:val="20"/>
          <w:lang w:val="es-MX"/>
        </w:rPr>
      </w:pPr>
      <w:proofErr w:type="spellStart"/>
      <w:proofErr w:type="gramStart"/>
      <w:r w:rsidRPr="007B7817">
        <w:rPr>
          <w:rFonts w:ascii="Verdana" w:hAnsi="Verdana"/>
          <w:sz w:val="20"/>
          <w:szCs w:val="20"/>
          <w:lang w:val="es-MX"/>
        </w:rPr>
        <w:t>granja.add</w:t>
      </w:r>
      <w:proofErr w:type="spellEnd"/>
      <w:r w:rsidRPr="007B7817">
        <w:rPr>
          <w:rFonts w:ascii="Verdana" w:hAnsi="Verdana"/>
          <w:sz w:val="20"/>
          <w:szCs w:val="20"/>
          <w:lang w:val="es-MX"/>
        </w:rPr>
        <w:t>(</w:t>
      </w:r>
      <w:proofErr w:type="gramEnd"/>
      <w:r w:rsidRPr="007B7817">
        <w:rPr>
          <w:rFonts w:ascii="Verdana" w:hAnsi="Verdana"/>
          <w:sz w:val="20"/>
          <w:szCs w:val="20"/>
          <w:lang w:val="es-MX"/>
        </w:rPr>
        <w:t>perro);</w:t>
      </w:r>
    </w:p>
    <w:p w:rsidR="005D7BEA" w:rsidRPr="007B7817" w:rsidRDefault="005D7BEA" w:rsidP="005D7BEA">
      <w:pPr>
        <w:pStyle w:val="Piedepgina"/>
        <w:ind w:left="2124"/>
        <w:rPr>
          <w:rFonts w:ascii="Verdana" w:hAnsi="Verdana"/>
          <w:sz w:val="20"/>
          <w:szCs w:val="20"/>
          <w:lang w:val="es-MX"/>
        </w:rPr>
      </w:pPr>
      <w:r w:rsidRPr="007B7817">
        <w:rPr>
          <w:rFonts w:ascii="Verdana" w:hAnsi="Verdana"/>
          <w:sz w:val="20"/>
          <w:szCs w:val="20"/>
          <w:lang w:val="es-MX"/>
        </w:rPr>
        <w:t xml:space="preserve">Animal a = </w:t>
      </w:r>
      <w:proofErr w:type="spellStart"/>
      <w:proofErr w:type="gramStart"/>
      <w:r w:rsidRPr="007B7817">
        <w:rPr>
          <w:rFonts w:ascii="Verdana" w:hAnsi="Verdana"/>
          <w:sz w:val="20"/>
          <w:szCs w:val="20"/>
          <w:lang w:val="es-MX"/>
        </w:rPr>
        <w:t>granja.get</w:t>
      </w:r>
      <w:proofErr w:type="spellEnd"/>
      <w:r w:rsidRPr="007B7817">
        <w:rPr>
          <w:rFonts w:ascii="Verdana" w:hAnsi="Verdana"/>
          <w:sz w:val="20"/>
          <w:szCs w:val="20"/>
          <w:lang w:val="es-MX"/>
        </w:rPr>
        <w:t>(</w:t>
      </w:r>
      <w:proofErr w:type="gramEnd"/>
      <w:r w:rsidRPr="007B7817">
        <w:rPr>
          <w:rFonts w:ascii="Verdana" w:hAnsi="Verdana"/>
          <w:sz w:val="20"/>
          <w:szCs w:val="20"/>
          <w:lang w:val="es-MX"/>
        </w:rPr>
        <w:t>0); // SIN CASTING</w:t>
      </w:r>
    </w:p>
    <w:p w:rsidR="005D7BEA" w:rsidRDefault="005D7BEA" w:rsidP="005D7BEA">
      <w:pPr>
        <w:pStyle w:val="Piedepgina"/>
        <w:ind w:left="2124"/>
        <w:rPr>
          <w:rFonts w:ascii="Verdana" w:hAnsi="Verdana"/>
          <w:sz w:val="20"/>
          <w:szCs w:val="20"/>
          <w:lang w:val="es-MX"/>
        </w:rPr>
      </w:pPr>
      <w:proofErr w:type="spellStart"/>
      <w:proofErr w:type="gramStart"/>
      <w:r w:rsidRPr="007B7817">
        <w:rPr>
          <w:rFonts w:ascii="Verdana" w:hAnsi="Verdana"/>
          <w:sz w:val="20"/>
          <w:szCs w:val="20"/>
          <w:lang w:val="es-MX"/>
        </w:rPr>
        <w:t>granja.add</w:t>
      </w:r>
      <w:proofErr w:type="spellEnd"/>
      <w:r w:rsidRPr="007B7817">
        <w:rPr>
          <w:rFonts w:ascii="Verdana" w:hAnsi="Verdana"/>
          <w:sz w:val="20"/>
          <w:szCs w:val="20"/>
          <w:lang w:val="es-MX"/>
        </w:rPr>
        <w:t>(</w:t>
      </w:r>
      <w:proofErr w:type="gramEnd"/>
      <w:r w:rsidRPr="007B7817">
        <w:rPr>
          <w:rFonts w:ascii="Verdana" w:hAnsi="Verdana"/>
          <w:sz w:val="20"/>
          <w:szCs w:val="20"/>
          <w:lang w:val="es-MX"/>
        </w:rPr>
        <w:t>“hola”); // ERROR !!!</w:t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rPr>
          <w:rFonts w:ascii="Verdana" w:hAnsi="Verdana"/>
          <w:b/>
          <w:sz w:val="20"/>
          <w:szCs w:val="20"/>
          <w:lang w:val="es-MX"/>
        </w:rPr>
      </w:pPr>
      <w:r w:rsidRPr="00D97EC2">
        <w:rPr>
          <w:rFonts w:ascii="Verdana" w:hAnsi="Verdana"/>
          <w:b/>
          <w:sz w:val="20"/>
          <w:szCs w:val="20"/>
          <w:lang w:val="es-MX"/>
        </w:rPr>
        <w:t xml:space="preserve">Clase Genérica </w:t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jc w:val="both"/>
        <w:rPr>
          <w:rFonts w:ascii="Verdana" w:hAnsi="Verdana"/>
          <w:sz w:val="20"/>
          <w:szCs w:val="20"/>
          <w:lang w:val="es-MX"/>
        </w:rPr>
      </w:pPr>
      <w:r w:rsidRPr="00B957B9">
        <w:rPr>
          <w:rFonts w:ascii="Verdana" w:hAnsi="Verdana"/>
          <w:sz w:val="20"/>
          <w:szCs w:val="20"/>
          <w:lang w:val="es-MX"/>
        </w:rPr>
        <w:t>En una clase genérica, el tipo de parámetro (T) aparece en la cabecera al declarar la clase, pero no en el constructor</w:t>
      </w:r>
      <w:r>
        <w:rPr>
          <w:rFonts w:ascii="Verdana" w:hAnsi="Verdana"/>
          <w:sz w:val="20"/>
          <w:szCs w:val="20"/>
          <w:lang w:val="es-MX"/>
        </w:rPr>
        <w:t>. Para entender este proceso veamos el siguiente ejemplo:</w:t>
      </w:r>
    </w:p>
    <w:p w:rsidR="005D7BEA" w:rsidRDefault="005D7BEA" w:rsidP="005D7BEA">
      <w:pPr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rPr>
          <w:lang w:val="es-MX"/>
        </w:rPr>
      </w:pPr>
    </w:p>
    <w:p w:rsidR="005D7BEA" w:rsidRDefault="009D6E78" w:rsidP="005D7BEA">
      <w:pPr>
        <w:pStyle w:val="Piedepgina"/>
        <w:rPr>
          <w:rFonts w:ascii="Verdana" w:hAnsi="Verdana"/>
          <w:b/>
          <w:sz w:val="20"/>
          <w:szCs w:val="20"/>
          <w:lang w:val="es-MX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7951302C" wp14:editId="3AB1F455">
            <wp:simplePos x="0" y="0"/>
            <wp:positionH relativeFrom="column">
              <wp:posOffset>571500</wp:posOffset>
            </wp:positionH>
            <wp:positionV relativeFrom="paragraph">
              <wp:posOffset>-137795</wp:posOffset>
            </wp:positionV>
            <wp:extent cx="4210050" cy="383857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83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BEA">
        <w:rPr>
          <w:rFonts w:ascii="Verdana" w:hAnsi="Verdana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567055</wp:posOffset>
                </wp:positionV>
                <wp:extent cx="1599565" cy="457835"/>
                <wp:effectExtent l="13335" t="9525" r="6350" b="8890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4578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6" o:spid="_x0000_s1026" style="position:absolute;margin-left:109.5pt;margin-top:44.65pt;width:125.9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" filled="f" strokecolor="red"/>
            </w:pict>
          </mc:Fallback>
        </mc:AlternateContent>
      </w:r>
      <w:r w:rsidR="005D7BEA" w:rsidRPr="00D97EC2">
        <w:rPr>
          <w:rFonts w:ascii="Verdana" w:hAnsi="Verdana"/>
          <w:b/>
          <w:sz w:val="20"/>
          <w:szCs w:val="20"/>
          <w:lang w:val="es-MX"/>
        </w:rPr>
        <w:br w:type="page"/>
      </w:r>
    </w:p>
    <w:p w:rsidR="005D7BEA" w:rsidRDefault="005D7BEA" w:rsidP="005D7BEA">
      <w:pPr>
        <w:pStyle w:val="Piedepgina"/>
        <w:jc w:val="both"/>
        <w:rPr>
          <w:rFonts w:ascii="Verdana" w:hAnsi="Verdana"/>
          <w:sz w:val="20"/>
          <w:szCs w:val="20"/>
          <w:lang w:val="es-MX"/>
        </w:rPr>
      </w:pPr>
      <w:r w:rsidRPr="00CF2CBB">
        <w:rPr>
          <w:rFonts w:ascii="Verdana" w:hAnsi="Verdana"/>
          <w:sz w:val="20"/>
          <w:szCs w:val="20"/>
          <w:lang w:val="es-MX"/>
        </w:rPr>
        <w:lastRenderedPageBreak/>
        <w:t xml:space="preserve">Para </w:t>
      </w:r>
      <w:r>
        <w:rPr>
          <w:rFonts w:ascii="Verdana" w:hAnsi="Verdana"/>
          <w:sz w:val="20"/>
          <w:szCs w:val="20"/>
          <w:lang w:val="es-MX"/>
        </w:rPr>
        <w:t xml:space="preserve"> invocar el uso de esta clase basta con definir en la llamada a qué tipo de dato nos referiremos, que puede ser una clase o interfaz, pero no valor primitivo, por ejemplo:</w:t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noProof/>
          <w:sz w:val="20"/>
          <w:szCs w:val="20"/>
          <w:lang w:val="es-CL" w:eastAsia="es-CL"/>
        </w:rPr>
        <w:drawing>
          <wp:inline distT="0" distB="0" distL="0" distR="0">
            <wp:extent cx="5400675" cy="4029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 xml:space="preserve">En este ejemplo primero se invoca la clase genérica con parámetros de tipo </w:t>
      </w:r>
      <w:proofErr w:type="spellStart"/>
      <w:r>
        <w:rPr>
          <w:rFonts w:ascii="Verdana" w:hAnsi="Verdana"/>
          <w:sz w:val="20"/>
          <w:szCs w:val="20"/>
          <w:lang w:val="es-MX"/>
        </w:rPr>
        <w:t>Integer</w:t>
      </w:r>
      <w:proofErr w:type="spellEnd"/>
      <w:r>
        <w:rPr>
          <w:rFonts w:ascii="Verdana" w:hAnsi="Verdana"/>
          <w:sz w:val="20"/>
          <w:szCs w:val="20"/>
          <w:lang w:val="es-MX"/>
        </w:rPr>
        <w:t xml:space="preserve"> y después se vuelve a invocar, pero ahora con Carácter.</w:t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Veamos el resultado al ejecutar este programa:</w:t>
      </w: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rPr>
          <w:rFonts w:ascii="Verdana" w:hAnsi="Verdana"/>
          <w:sz w:val="20"/>
          <w:szCs w:val="20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128270</wp:posOffset>
            </wp:positionV>
            <wp:extent cx="3762375" cy="152400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BEA" w:rsidRPr="00D97EC2" w:rsidRDefault="005D7BEA" w:rsidP="005D7BEA">
      <w:pPr>
        <w:pStyle w:val="Piedepgina"/>
        <w:rPr>
          <w:rFonts w:ascii="Verdana" w:hAnsi="Verdana"/>
          <w:b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br w:type="page"/>
      </w:r>
    </w:p>
    <w:p w:rsidR="005D7BEA" w:rsidRPr="002805DB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sz w:val="20"/>
          <w:szCs w:val="20"/>
          <w:lang w:val="es-MX"/>
        </w:rPr>
      </w:pPr>
      <w:r w:rsidRPr="002805DB">
        <w:rPr>
          <w:rFonts w:ascii="Verdana" w:hAnsi="Verdana"/>
          <w:b/>
          <w:sz w:val="20"/>
          <w:szCs w:val="20"/>
          <w:lang w:val="es-MX"/>
        </w:rPr>
        <w:lastRenderedPageBreak/>
        <w:t>Constructores genéricos</w:t>
      </w:r>
    </w:p>
    <w:p w:rsidR="005D7BEA" w:rsidRPr="002805DB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 w:rsidRPr="002805DB">
        <w:rPr>
          <w:rFonts w:ascii="Verdana" w:hAnsi="Verdana"/>
          <w:sz w:val="20"/>
          <w:szCs w:val="20"/>
          <w:lang w:val="es-MX"/>
        </w:rPr>
        <w:t>En las clases genéricas los constructores mantiene</w:t>
      </w:r>
      <w:r>
        <w:rPr>
          <w:rFonts w:ascii="Verdana" w:hAnsi="Verdana"/>
          <w:sz w:val="20"/>
          <w:szCs w:val="20"/>
          <w:lang w:val="es-MX"/>
        </w:rPr>
        <w:t>n</w:t>
      </w:r>
      <w:r w:rsidRPr="002805DB">
        <w:rPr>
          <w:rFonts w:ascii="Verdana" w:hAnsi="Verdana"/>
          <w:sz w:val="20"/>
          <w:szCs w:val="20"/>
          <w:lang w:val="es-MX"/>
        </w:rPr>
        <w:t xml:space="preserve"> su estructura inalterable, es decir no es necesario agregar ningún elemento a la sintaxis, ya que la definición de </w:t>
      </w:r>
      <w:proofErr w:type="spellStart"/>
      <w:r w:rsidRPr="002805DB">
        <w:rPr>
          <w:rFonts w:ascii="Verdana" w:hAnsi="Verdana"/>
          <w:sz w:val="20"/>
          <w:szCs w:val="20"/>
          <w:lang w:val="es-MX"/>
        </w:rPr>
        <w:t>genericidad</w:t>
      </w:r>
      <w:proofErr w:type="spellEnd"/>
      <w:r>
        <w:rPr>
          <w:rFonts w:ascii="Verdana" w:hAnsi="Verdana"/>
          <w:sz w:val="20"/>
          <w:szCs w:val="20"/>
          <w:lang w:val="es-MX"/>
        </w:rPr>
        <w:t xml:space="preserve"> lo da la cáscara de la clase.</w:t>
      </w:r>
    </w:p>
    <w:p w:rsidR="005D7BEA" w:rsidRDefault="005D7BEA" w:rsidP="005D7BEA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5D7BEA" w:rsidRDefault="005D7BEA" w:rsidP="005D7BEA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Veamos el ejemplo anterior:</w:t>
      </w:r>
    </w:p>
    <w:p w:rsidR="005D7BEA" w:rsidRDefault="005D7BEA" w:rsidP="005D7BEA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5D7BEA" w:rsidRPr="002805DB" w:rsidRDefault="005D7BEA" w:rsidP="005D7BEA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</w:p>
    <w:p w:rsidR="005D7BEA" w:rsidRPr="002805DB" w:rsidRDefault="005D7BEA" w:rsidP="005D7BEA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0" w:color="FF0000" w:shadow="1"/>
        </w:pBdr>
        <w:tabs>
          <w:tab w:val="left" w:pos="1875"/>
        </w:tabs>
        <w:ind w:left="1875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 xml:space="preserve">   </w:t>
      </w:r>
      <w:proofErr w:type="spellStart"/>
      <w:proofErr w:type="gramStart"/>
      <w:r w:rsidRPr="002805DB">
        <w:rPr>
          <w:rFonts w:ascii="Verdana" w:hAnsi="Verdana"/>
          <w:sz w:val="20"/>
          <w:szCs w:val="20"/>
          <w:lang w:val="es-MX"/>
        </w:rPr>
        <w:t>public</w:t>
      </w:r>
      <w:proofErr w:type="spellEnd"/>
      <w:proofErr w:type="gramEnd"/>
      <w:r w:rsidRPr="002805DB">
        <w:rPr>
          <w:rFonts w:ascii="Verdana" w:hAnsi="Verdana"/>
          <w:sz w:val="20"/>
          <w:szCs w:val="20"/>
          <w:lang w:val="es-MX"/>
        </w:rPr>
        <w:t xml:space="preserve"> </w:t>
      </w:r>
      <w:proofErr w:type="spellStart"/>
      <w:r w:rsidRPr="002805DB">
        <w:rPr>
          <w:rFonts w:ascii="Verdana" w:hAnsi="Verdana"/>
          <w:sz w:val="20"/>
          <w:szCs w:val="20"/>
          <w:lang w:val="es-MX"/>
        </w:rPr>
        <w:t>ClaseGenerica</w:t>
      </w:r>
      <w:proofErr w:type="spellEnd"/>
      <w:r w:rsidRPr="002805DB">
        <w:rPr>
          <w:rFonts w:ascii="Verdana" w:hAnsi="Verdana"/>
          <w:sz w:val="20"/>
          <w:szCs w:val="20"/>
          <w:lang w:val="es-MX"/>
        </w:rPr>
        <w:t xml:space="preserve">(T nombre) </w:t>
      </w:r>
    </w:p>
    <w:p w:rsidR="005D7BEA" w:rsidRPr="002805DB" w:rsidRDefault="005D7BEA" w:rsidP="005D7BEA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0" w:color="FF0000" w:shadow="1"/>
        </w:pBdr>
        <w:tabs>
          <w:tab w:val="left" w:pos="1875"/>
        </w:tabs>
        <w:ind w:left="1875"/>
        <w:rPr>
          <w:rFonts w:ascii="Verdana" w:hAnsi="Verdana"/>
          <w:sz w:val="20"/>
          <w:szCs w:val="20"/>
          <w:lang w:val="es-MX"/>
        </w:rPr>
      </w:pPr>
      <w:r w:rsidRPr="002805DB">
        <w:rPr>
          <w:rFonts w:ascii="Verdana" w:hAnsi="Verdana"/>
          <w:sz w:val="20"/>
          <w:szCs w:val="20"/>
          <w:lang w:val="es-MX"/>
        </w:rPr>
        <w:t xml:space="preserve">    {</w:t>
      </w:r>
    </w:p>
    <w:p w:rsidR="005D7BEA" w:rsidRPr="002805DB" w:rsidRDefault="005D7BEA" w:rsidP="005D7BEA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0" w:color="FF0000" w:shadow="1"/>
        </w:pBdr>
        <w:tabs>
          <w:tab w:val="left" w:pos="1875"/>
        </w:tabs>
        <w:ind w:left="1875"/>
        <w:rPr>
          <w:rFonts w:ascii="Verdana" w:hAnsi="Verdana"/>
          <w:sz w:val="20"/>
          <w:szCs w:val="20"/>
          <w:lang w:val="es-MX"/>
        </w:rPr>
      </w:pPr>
      <w:r w:rsidRPr="002805DB">
        <w:rPr>
          <w:rFonts w:ascii="Verdana" w:hAnsi="Verdana"/>
          <w:sz w:val="20"/>
          <w:szCs w:val="20"/>
          <w:lang w:val="es-MX"/>
        </w:rPr>
        <w:t xml:space="preserve">        </w:t>
      </w:r>
      <w:proofErr w:type="spellStart"/>
      <w:r w:rsidRPr="002805DB">
        <w:rPr>
          <w:rFonts w:ascii="Verdana" w:hAnsi="Verdana"/>
          <w:sz w:val="20"/>
          <w:szCs w:val="20"/>
          <w:lang w:val="es-MX"/>
        </w:rPr>
        <w:t>this.nombre</w:t>
      </w:r>
      <w:proofErr w:type="spellEnd"/>
      <w:r w:rsidRPr="002805DB">
        <w:rPr>
          <w:rFonts w:ascii="Verdana" w:hAnsi="Verdana"/>
          <w:sz w:val="20"/>
          <w:szCs w:val="20"/>
          <w:lang w:val="es-MX"/>
        </w:rPr>
        <w:t>= nombre;</w:t>
      </w:r>
    </w:p>
    <w:p w:rsidR="005D7BEA" w:rsidRPr="002805DB" w:rsidRDefault="005D7BEA" w:rsidP="005D7BEA">
      <w:pPr>
        <w:pStyle w:val="Piedepgina"/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0" w:color="FF0000" w:shadow="1"/>
        </w:pBdr>
        <w:tabs>
          <w:tab w:val="left" w:pos="1875"/>
        </w:tabs>
        <w:ind w:left="1875"/>
        <w:rPr>
          <w:rFonts w:ascii="Verdana" w:hAnsi="Verdana"/>
          <w:sz w:val="20"/>
          <w:szCs w:val="20"/>
          <w:lang w:val="es-MX"/>
        </w:rPr>
      </w:pPr>
      <w:r w:rsidRPr="002805DB">
        <w:rPr>
          <w:rFonts w:ascii="Verdana" w:hAnsi="Verdana"/>
          <w:sz w:val="20"/>
          <w:szCs w:val="20"/>
          <w:lang w:val="es-MX"/>
        </w:rPr>
        <w:t xml:space="preserve">    }</w:t>
      </w:r>
      <w:r w:rsidRPr="002805DB">
        <w:rPr>
          <w:rFonts w:ascii="Verdana" w:hAnsi="Verdana"/>
          <w:sz w:val="20"/>
          <w:szCs w:val="20"/>
          <w:lang w:val="es-MX"/>
        </w:rPr>
        <w:tab/>
      </w:r>
    </w:p>
    <w:p w:rsidR="005D7BEA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18"/>
          <w:lang w:val="es-MX"/>
        </w:rPr>
      </w:pPr>
    </w:p>
    <w:p w:rsidR="005D7BEA" w:rsidRDefault="005D7BEA" w:rsidP="005D7BEA">
      <w:pPr>
        <w:pStyle w:val="Piedepgina"/>
        <w:tabs>
          <w:tab w:val="clear" w:pos="4252"/>
          <w:tab w:val="clear" w:pos="8504"/>
        </w:tabs>
        <w:jc w:val="both"/>
        <w:rPr>
          <w:rFonts w:ascii="Verdana" w:hAnsi="Verdana"/>
          <w:sz w:val="20"/>
          <w:szCs w:val="20"/>
          <w:lang w:val="es-MX"/>
        </w:rPr>
      </w:pPr>
      <w:r w:rsidRPr="002805DB">
        <w:rPr>
          <w:rFonts w:ascii="Verdana" w:hAnsi="Verdana"/>
          <w:sz w:val="20"/>
          <w:szCs w:val="20"/>
          <w:lang w:val="es-MX"/>
        </w:rPr>
        <w:t xml:space="preserve">En este constructor </w:t>
      </w:r>
      <w:r>
        <w:rPr>
          <w:rFonts w:ascii="Verdana" w:hAnsi="Verdana"/>
          <w:sz w:val="20"/>
          <w:szCs w:val="20"/>
          <w:lang w:val="es-MX"/>
        </w:rPr>
        <w:t>el tipo de dato T indica que puede recibir cualquier tipo complejo.</w:t>
      </w:r>
    </w:p>
    <w:p w:rsidR="005D7BEA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</w:p>
    <w:p w:rsidR="005D7BEA" w:rsidRPr="002805DB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sz w:val="20"/>
          <w:szCs w:val="20"/>
          <w:lang w:val="es-MX"/>
        </w:rPr>
      </w:pPr>
    </w:p>
    <w:p w:rsidR="005D7BEA" w:rsidRPr="002805DB" w:rsidRDefault="005D7BEA" w:rsidP="005D7BEA">
      <w:pPr>
        <w:pStyle w:val="Piedepgina"/>
        <w:tabs>
          <w:tab w:val="clear" w:pos="4252"/>
          <w:tab w:val="clear" w:pos="8504"/>
        </w:tabs>
        <w:rPr>
          <w:rFonts w:ascii="Verdana" w:hAnsi="Verdana"/>
          <w:b/>
          <w:color w:val="FF0000"/>
          <w:sz w:val="20"/>
          <w:szCs w:val="20"/>
          <w:lang w:val="es-MX"/>
        </w:rPr>
      </w:pPr>
      <w:r w:rsidRPr="002805DB">
        <w:rPr>
          <w:rFonts w:ascii="Verdana" w:hAnsi="Verdana"/>
          <w:b/>
          <w:sz w:val="20"/>
          <w:szCs w:val="20"/>
          <w:lang w:val="es-MX"/>
        </w:rPr>
        <w:t>Métodos genéricos</w:t>
      </w:r>
    </w:p>
    <w:p w:rsidR="005D7BEA" w:rsidRPr="002805DB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</w:p>
    <w:p w:rsidR="005D7BEA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Es posible definir variables de tipo específicas para un único método dentro de la clase, por ejemplo:</w:t>
      </w:r>
    </w:p>
    <w:p w:rsidR="005D7BEA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</w:p>
    <w:p w:rsidR="005D7BEA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1581785</wp:posOffset>
                </wp:positionV>
                <wp:extent cx="914400" cy="1371600"/>
                <wp:effectExtent l="13335" t="42545" r="53340" b="508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4.55pt" to="108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ascii="Verdana" w:hAnsi="Verdana" w:cs="Arial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1173480</wp:posOffset>
                </wp:positionV>
                <wp:extent cx="2400300" cy="522605"/>
                <wp:effectExtent l="13335" t="5715" r="5715" b="5080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226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3" o:spid="_x0000_s1026" style="position:absolute;margin-left:81pt;margin-top:92.4pt;width:189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" filled="f" strokecolor="red"/>
            </w:pict>
          </mc:Fallback>
        </mc:AlternateContent>
      </w:r>
      <w:r>
        <w:rPr>
          <w:rFonts w:ascii="Verdana" w:hAnsi="Verdana" w:cs="Arial"/>
          <w:noProof/>
          <w:color w:val="000000"/>
          <w:sz w:val="20"/>
          <w:szCs w:val="20"/>
          <w:lang w:val="es-CL" w:eastAsia="es-CL"/>
        </w:rPr>
        <w:drawing>
          <wp:inline distT="0" distB="0" distL="0" distR="0">
            <wp:extent cx="5400675" cy="2781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EA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</w:p>
    <w:p w:rsidR="005D7BEA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Esta variable de tipo puede utilizarse solo en este método.</w:t>
      </w:r>
    </w:p>
    <w:p w:rsidR="005D7BEA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</w:p>
    <w:p w:rsidR="005D7BEA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</w:p>
    <w:p w:rsidR="005D7BEA" w:rsidRDefault="005D7BEA" w:rsidP="005D7BEA">
      <w:pPr>
        <w:pStyle w:val="Piedepgina"/>
        <w:tabs>
          <w:tab w:val="num" w:pos="2160"/>
        </w:tabs>
        <w:rPr>
          <w:rFonts w:ascii="Verdana" w:hAnsi="Verdana" w:cs="Arial"/>
          <w:color w:val="000000"/>
          <w:sz w:val="20"/>
          <w:szCs w:val="20"/>
        </w:rPr>
      </w:pPr>
    </w:p>
    <w:p w:rsidR="00201A37" w:rsidRDefault="00201A37"/>
    <w:sectPr w:rsidR="00201A37" w:rsidSect="009D6E78">
      <w:headerReference w:type="default" r:id="rId12"/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57" w:rsidRDefault="00275057" w:rsidP="009D6E78">
      <w:r>
        <w:separator/>
      </w:r>
    </w:p>
  </w:endnote>
  <w:endnote w:type="continuationSeparator" w:id="0">
    <w:p w:rsidR="00275057" w:rsidRDefault="00275057" w:rsidP="009D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57" w:rsidRDefault="00275057" w:rsidP="009D6E78">
      <w:r>
        <w:separator/>
      </w:r>
    </w:p>
  </w:footnote>
  <w:footnote w:type="continuationSeparator" w:id="0">
    <w:p w:rsidR="00275057" w:rsidRDefault="00275057" w:rsidP="009D6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78" w:rsidRPr="009D6E78" w:rsidRDefault="009D6E78">
    <w:pPr>
      <w:pStyle w:val="Encabezado"/>
      <w:rPr>
        <w:i/>
        <w:sz w:val="20"/>
        <w:szCs w:val="20"/>
        <w:lang w:val="es-CL"/>
      </w:rPr>
    </w:pPr>
    <w:r w:rsidRPr="009D6E78">
      <w:rPr>
        <w:i/>
        <w:sz w:val="20"/>
        <w:szCs w:val="20"/>
        <w:lang w:val="es-CL"/>
      </w:rPr>
      <w:t>Conocimiento: Clases Genéricas</w:t>
    </w:r>
  </w:p>
  <w:p w:rsidR="009D6E78" w:rsidRPr="009D6E78" w:rsidRDefault="009D6E78">
    <w:pPr>
      <w:pStyle w:val="Encabezado"/>
      <w:rPr>
        <w:i/>
        <w:sz w:val="20"/>
        <w:szCs w:val="20"/>
        <w:lang w:val="es-CL"/>
      </w:rPr>
    </w:pPr>
    <w:r w:rsidRPr="009D6E78">
      <w:rPr>
        <w:i/>
        <w:sz w:val="20"/>
        <w:szCs w:val="20"/>
        <w:lang w:val="es-CL"/>
      </w:rPr>
      <w:t xml:space="preserve">Prof. Viviana </w:t>
    </w:r>
    <w:proofErr w:type="spellStart"/>
    <w:r w:rsidRPr="009D6E78">
      <w:rPr>
        <w:i/>
        <w:sz w:val="20"/>
        <w:szCs w:val="20"/>
        <w:lang w:val="es-CL"/>
      </w:rPr>
      <w:t>Alvarez</w:t>
    </w:r>
    <w:proofErr w:type="spellEnd"/>
    <w:r w:rsidRPr="009D6E78">
      <w:rPr>
        <w:i/>
        <w:sz w:val="20"/>
        <w:szCs w:val="20"/>
        <w:lang w:val="es-CL"/>
      </w:rPr>
      <w:t xml:space="preserve"> Tomé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06E9"/>
    <w:multiLevelType w:val="hybridMultilevel"/>
    <w:tmpl w:val="AD3414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86228"/>
    <w:multiLevelType w:val="hybridMultilevel"/>
    <w:tmpl w:val="9154F0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EA"/>
    <w:rsid w:val="00201A37"/>
    <w:rsid w:val="00275057"/>
    <w:rsid w:val="005D7BEA"/>
    <w:rsid w:val="00784366"/>
    <w:rsid w:val="009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D7B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D7B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B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BE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6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E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D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D7B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D7B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B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BE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6E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E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D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22A774C7-80FC-4535-8E1E-05D5BDB49A2C}"/>
</file>

<file path=customXml/itemProps2.xml><?xml version="1.0" encoding="utf-8"?>
<ds:datastoreItem xmlns:ds="http://schemas.openxmlformats.org/officeDocument/2006/customXml" ds:itemID="{A876706C-B505-4AC9-B2EA-365A5AC34A36}"/>
</file>

<file path=customXml/itemProps3.xml><?xml version="1.0" encoding="utf-8"?>
<ds:datastoreItem xmlns:ds="http://schemas.openxmlformats.org/officeDocument/2006/customXml" ds:itemID="{6464CE90-CCDA-4309-B0C4-28C448688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vaio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2</cp:revision>
  <dcterms:created xsi:type="dcterms:W3CDTF">2011-05-09T03:46:00Z</dcterms:created>
  <dcterms:modified xsi:type="dcterms:W3CDTF">2011-05-09T04:06:00Z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